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145" w:rsidRPr="00061385" w:rsidRDefault="004F7145" w:rsidP="004F7145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"/>
        </w:rPr>
      </w:pPr>
      <w:r w:rsidRPr="00061385">
        <w:rPr>
          <w:rFonts w:ascii="Times New Roman" w:hAnsi="Times New Roman"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</w:t>
      </w:r>
      <w:r w:rsidRPr="00061385">
        <w:rPr>
          <w:rFonts w:ascii="Times New Roman" w:hAnsi="Times New Roman"/>
        </w:rPr>
        <w:t xml:space="preserve"> Zał</w:t>
      </w:r>
      <w:r>
        <w:rPr>
          <w:rFonts w:ascii="Times New Roman" w:hAnsi="Times New Roman"/>
        </w:rPr>
        <w:t>.</w:t>
      </w:r>
      <w:r w:rsidRPr="00061385">
        <w:rPr>
          <w:rFonts w:ascii="Times New Roman" w:hAnsi="Times New Roman"/>
        </w:rPr>
        <w:t xml:space="preserve"> nr 3 do zapytania ofertowego</w:t>
      </w:r>
      <w:r w:rsidRPr="00061385">
        <w:rPr>
          <w:rFonts w:ascii="Times New Roman" w:hAnsi="Times New Roman"/>
          <w:spacing w:val="-1"/>
        </w:rPr>
        <w:t xml:space="preserve">   </w:t>
      </w:r>
    </w:p>
    <w:p w:rsidR="004F7145" w:rsidRPr="00340AB5" w:rsidRDefault="004F7145" w:rsidP="004F7145">
      <w:pPr>
        <w:ind w:right="-286"/>
        <w:rPr>
          <w:rFonts w:ascii="Times New Roman" w:hAnsi="Times New Roman"/>
          <w:spacing w:val="-2"/>
          <w:sz w:val="20"/>
          <w:szCs w:val="20"/>
        </w:rPr>
      </w:pPr>
      <w:r w:rsidRPr="00340AB5">
        <w:rPr>
          <w:rFonts w:ascii="Times New Roman" w:hAnsi="Times New Roman"/>
          <w:spacing w:val="-1"/>
          <w:sz w:val="20"/>
          <w:szCs w:val="20"/>
        </w:rPr>
        <w:t xml:space="preserve">  </w:t>
      </w:r>
      <w:r w:rsidRPr="00340AB5">
        <w:rPr>
          <w:rFonts w:ascii="Times New Roman" w:hAnsi="Times New Roman"/>
          <w:spacing w:val="-2"/>
          <w:sz w:val="20"/>
          <w:szCs w:val="20"/>
        </w:rPr>
        <w:t xml:space="preserve">Znak sprawy:  </w:t>
      </w:r>
      <w:r w:rsidR="008A62ED">
        <w:rPr>
          <w:rFonts w:ascii="Times New Roman" w:hAnsi="Times New Roman"/>
          <w:sz w:val="20"/>
          <w:szCs w:val="20"/>
        </w:rPr>
        <w:t>RPK.1.263.1.2023</w:t>
      </w:r>
      <w:bookmarkStart w:id="0" w:name="_GoBack"/>
      <w:bookmarkEnd w:id="0"/>
    </w:p>
    <w:p w:rsidR="004F7145" w:rsidRPr="00061385" w:rsidRDefault="004F7145" w:rsidP="004F7145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lang w:eastAsia="pl-PL"/>
        </w:rPr>
      </w:pPr>
      <w:r w:rsidRPr="00061385">
        <w:rPr>
          <w:rFonts w:ascii="Times New Roman" w:hAnsi="Times New Roman"/>
          <w:spacing w:val="-1"/>
        </w:rPr>
        <w:t xml:space="preserve">                                                      </w:t>
      </w:r>
    </w:p>
    <w:p w:rsidR="004F7145" w:rsidRPr="00061385" w:rsidRDefault="004F7145" w:rsidP="004F714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outlineLvl w:val="3"/>
        <w:rPr>
          <w:rFonts w:ascii="Times New Roman" w:hAnsi="Times New Roman"/>
          <w:b/>
          <w:bCs/>
          <w:lang w:eastAsia="pl-PL"/>
        </w:rPr>
      </w:pPr>
      <w:r w:rsidRPr="00061385">
        <w:rPr>
          <w:rFonts w:ascii="Times New Roman" w:hAnsi="Times New Roman"/>
          <w:b/>
          <w:bCs/>
          <w:lang w:eastAsia="pl-PL"/>
        </w:rPr>
        <w:t>OBOWIĄZEK INFORMACYJNY WYNIKAJĄCY Z ART. 13 RODO</w:t>
      </w:r>
    </w:p>
    <w:p w:rsidR="004F7145" w:rsidRPr="00061385" w:rsidRDefault="004F7145" w:rsidP="004F7145">
      <w:pPr>
        <w:spacing w:after="0"/>
        <w:jc w:val="center"/>
        <w:rPr>
          <w:rFonts w:ascii="Times New Roman" w:hAnsi="Times New Roman"/>
          <w:color w:val="000000"/>
        </w:rPr>
      </w:pPr>
      <w:r w:rsidRPr="00061385">
        <w:rPr>
          <w:rFonts w:ascii="Times New Roman" w:hAnsi="Times New Roman"/>
        </w:rPr>
        <w:t xml:space="preserve">dotyczy </w:t>
      </w:r>
      <w:r w:rsidRPr="00061385">
        <w:rPr>
          <w:rFonts w:ascii="Times New Roman" w:hAnsi="Times New Roman"/>
          <w:color w:val="000000"/>
        </w:rPr>
        <w:t>postępowania o udzielenie zamówienia publicznego na:</w:t>
      </w:r>
    </w:p>
    <w:p w:rsidR="004F7145" w:rsidRPr="00061385" w:rsidRDefault="004F7145" w:rsidP="004F7145">
      <w:pPr>
        <w:spacing w:after="200" w:line="240" w:lineRule="auto"/>
        <w:contextualSpacing/>
        <w:jc w:val="center"/>
        <w:rPr>
          <w:rFonts w:ascii="Times New Roman" w:hAnsi="Times New Roman"/>
          <w:b/>
          <w:bCs/>
          <w:i/>
          <w:iCs/>
        </w:rPr>
      </w:pPr>
      <w:r w:rsidRPr="00061385">
        <w:rPr>
          <w:rFonts w:ascii="Times New Roman" w:hAnsi="Times New Roman"/>
          <w:b/>
          <w:bCs/>
          <w:i/>
          <w:iCs/>
        </w:rPr>
        <w:t xml:space="preserve">„Zakup i dostawę  </w:t>
      </w:r>
      <w:r w:rsidR="0018440D">
        <w:rPr>
          <w:rFonts w:ascii="Times New Roman" w:hAnsi="Times New Roman"/>
          <w:b/>
          <w:bCs/>
          <w:i/>
          <w:iCs/>
        </w:rPr>
        <w:t>4</w:t>
      </w:r>
      <w:r w:rsidR="008B52F4">
        <w:rPr>
          <w:rFonts w:ascii="Times New Roman" w:hAnsi="Times New Roman"/>
          <w:b/>
          <w:bCs/>
          <w:i/>
          <w:iCs/>
        </w:rPr>
        <w:t xml:space="preserve"> szt. </w:t>
      </w:r>
      <w:r w:rsidR="00086124">
        <w:rPr>
          <w:rFonts w:ascii="Times New Roman" w:hAnsi="Times New Roman"/>
          <w:b/>
          <w:bCs/>
          <w:i/>
          <w:iCs/>
        </w:rPr>
        <w:t>k</w:t>
      </w:r>
      <w:r w:rsidR="008B52F4">
        <w:rPr>
          <w:rFonts w:ascii="Times New Roman" w:hAnsi="Times New Roman"/>
          <w:b/>
          <w:bCs/>
          <w:i/>
          <w:iCs/>
        </w:rPr>
        <w:t xml:space="preserve">omputerów </w:t>
      </w:r>
      <w:r w:rsidRPr="00061385">
        <w:rPr>
          <w:rFonts w:ascii="Times New Roman" w:hAnsi="Times New Roman"/>
          <w:b/>
          <w:bCs/>
          <w:i/>
          <w:iCs/>
        </w:rPr>
        <w:t>do Powiatowego Centrum Pomocy Rodzinie w Kamieniu Pomorskim w ramach zadania pn. „Regionalne Pogotowie Kryzysowe”.</w:t>
      </w:r>
    </w:p>
    <w:p w:rsidR="004F7145" w:rsidRPr="00061385" w:rsidRDefault="004F7145" w:rsidP="004F7145">
      <w:pPr>
        <w:spacing w:after="200" w:line="240" w:lineRule="auto"/>
        <w:contextualSpacing/>
        <w:jc w:val="center"/>
        <w:rPr>
          <w:rFonts w:ascii="Times New Roman" w:hAnsi="Times New Roman"/>
        </w:rPr>
      </w:pPr>
    </w:p>
    <w:p w:rsidR="004F7145" w:rsidRPr="00061385" w:rsidRDefault="004F7145" w:rsidP="004F7145">
      <w:pPr>
        <w:spacing w:after="0" w:line="276" w:lineRule="auto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F7145" w:rsidRPr="00061385" w:rsidRDefault="004F7145" w:rsidP="004F7145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administratorem Pani/Pana danych osobowych jest </w:t>
      </w:r>
      <w:r w:rsidRPr="00061385">
        <w:rPr>
          <w:rFonts w:ascii="Times New Roman" w:eastAsia="Times New Roman" w:hAnsi="Times New Roman"/>
          <w:b/>
          <w:bCs/>
          <w:lang w:eastAsia="pl-PL"/>
        </w:rPr>
        <w:t xml:space="preserve">Powiatowe Centrum Pomocy Rodzinie w Kamieniu Pomorskim (zwane dalej PCPR) reprezentowane przez Dyrektora Powiatowego Centrum Pomocy Rodzinie, </w:t>
      </w:r>
      <w:r w:rsidRPr="00061385">
        <w:rPr>
          <w:rFonts w:ascii="Times New Roman" w:eastAsia="Times New Roman" w:hAnsi="Times New Roman"/>
          <w:bCs/>
          <w:lang w:eastAsia="pl-PL"/>
        </w:rPr>
        <w:t>z</w:t>
      </w:r>
      <w:r w:rsidRPr="00061385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Pr="00061385">
        <w:rPr>
          <w:rFonts w:ascii="Times New Roman" w:eastAsia="Times New Roman" w:hAnsi="Times New Roman"/>
          <w:lang w:eastAsia="pl-PL"/>
        </w:rPr>
        <w:t>siedzibą przy ul. Wolińskiej 7B, 72-400 Kamień Pomorski. Kontakt jest możliwy za pomocą telefonu: 91 382 33 86; adresu e-mail: </w:t>
      </w:r>
      <w:hyperlink r:id="rId7" w:history="1">
        <w:r w:rsidRPr="00061385">
          <w:rPr>
            <w:rFonts w:ascii="Times New Roman" w:eastAsia="Times New Roman" w:hAnsi="Times New Roman"/>
            <w:lang w:eastAsia="pl-PL"/>
          </w:rPr>
          <w:t>sekretariat@pcprkamienpomorski.pl</w:t>
        </w:r>
      </w:hyperlink>
      <w:r w:rsidRPr="00061385">
        <w:rPr>
          <w:rFonts w:ascii="Times New Roman" w:hAnsi="Times New Roman"/>
          <w:color w:val="000000"/>
          <w:shd w:val="clear" w:color="auto" w:fill="FFFFFF"/>
        </w:rPr>
        <w:t>,</w:t>
      </w:r>
    </w:p>
    <w:p w:rsidR="004F7145" w:rsidRPr="00061385" w:rsidRDefault="004F7145" w:rsidP="004F7145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61385">
        <w:rPr>
          <w:rFonts w:ascii="Times New Roman" w:eastAsia="Times New Roman" w:hAnsi="Times New Roman"/>
          <w:lang w:eastAsia="pl-PL"/>
        </w:rPr>
        <w:t>Inspektorem ochrony danych osobowych w PCPR</w:t>
      </w:r>
      <w:r w:rsidR="002E4309">
        <w:rPr>
          <w:rFonts w:ascii="Times New Roman" w:eastAsia="Times New Roman" w:hAnsi="Times New Roman"/>
          <w:bCs/>
          <w:lang w:eastAsia="pl-PL"/>
        </w:rPr>
        <w:t xml:space="preserve"> jest Bartosz Kaniuk</w:t>
      </w:r>
      <w:r w:rsidRPr="00061385">
        <w:rPr>
          <w:rFonts w:ascii="Times New Roman" w:eastAsia="Times New Roman" w:hAnsi="Times New Roman"/>
          <w:lang w:eastAsia="pl-PL"/>
        </w:rPr>
        <w:t xml:space="preserve"> adres e-mail: </w:t>
      </w:r>
      <w:hyperlink r:id="rId8" w:history="1">
        <w:r w:rsidR="002E4309">
          <w:rPr>
            <w:rStyle w:val="Hipercze"/>
            <w:rFonts w:ascii="Times New Roman" w:eastAsia="Times New Roman" w:hAnsi="Times New Roman"/>
            <w:lang w:eastAsia="pl-PL"/>
          </w:rPr>
          <w:t>bkaniuk@proinspektor.pl</w:t>
        </w:r>
      </w:hyperlink>
      <w:r w:rsidRPr="00061385">
        <w:rPr>
          <w:rFonts w:ascii="Times New Roman" w:eastAsia="Times New Roman" w:hAnsi="Times New Roman"/>
          <w:lang w:eastAsia="pl-PL"/>
        </w:rPr>
        <w:t xml:space="preserve"> </w:t>
      </w:r>
      <w:r w:rsidR="002E4309">
        <w:rPr>
          <w:rFonts w:ascii="Times New Roman" w:eastAsia="Times New Roman" w:hAnsi="Times New Roman"/>
          <w:lang w:eastAsia="pl-PL"/>
        </w:rPr>
        <w:t>tel.: 608 442 652</w:t>
      </w:r>
      <w:r w:rsidRPr="00061385">
        <w:rPr>
          <w:rFonts w:ascii="Times New Roman" w:hAnsi="Times New Roman"/>
        </w:rPr>
        <w:t xml:space="preserve">; </w:t>
      </w:r>
    </w:p>
    <w:p w:rsidR="004F7145" w:rsidRPr="00061385" w:rsidRDefault="004F7145" w:rsidP="004F7145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Pani/Pana dane osobowe przetwarzane będą na podstawie art. 6 ust. 1 lit. b oraz c RODO w celu związanym z postępowaniem o udzielenie zamówienia publicznego pn.: </w:t>
      </w:r>
      <w:r w:rsidRPr="00061385">
        <w:rPr>
          <w:rFonts w:ascii="Times New Roman" w:hAnsi="Times New Roman"/>
          <w:b/>
          <w:bCs/>
          <w:i/>
          <w:iCs/>
        </w:rPr>
        <w:t xml:space="preserve">„Zakup i dostawę </w:t>
      </w:r>
      <w:r w:rsidR="0018440D">
        <w:rPr>
          <w:rFonts w:ascii="Times New Roman" w:hAnsi="Times New Roman"/>
          <w:b/>
          <w:bCs/>
          <w:i/>
          <w:iCs/>
        </w:rPr>
        <w:t>4</w:t>
      </w:r>
      <w:r w:rsidR="008B52F4">
        <w:rPr>
          <w:rFonts w:ascii="Times New Roman" w:hAnsi="Times New Roman"/>
          <w:b/>
          <w:bCs/>
          <w:i/>
          <w:iCs/>
        </w:rPr>
        <w:t xml:space="preserve"> szt. </w:t>
      </w:r>
      <w:r w:rsidR="009107C1">
        <w:rPr>
          <w:rFonts w:ascii="Times New Roman" w:hAnsi="Times New Roman"/>
          <w:b/>
          <w:bCs/>
          <w:i/>
          <w:iCs/>
        </w:rPr>
        <w:t>k</w:t>
      </w:r>
      <w:r w:rsidR="008B52F4">
        <w:rPr>
          <w:rFonts w:ascii="Times New Roman" w:hAnsi="Times New Roman"/>
          <w:b/>
          <w:bCs/>
          <w:i/>
          <w:iCs/>
        </w:rPr>
        <w:t xml:space="preserve">omputerów </w:t>
      </w:r>
      <w:r w:rsidRPr="00061385">
        <w:rPr>
          <w:rFonts w:ascii="Times New Roman" w:hAnsi="Times New Roman"/>
          <w:b/>
          <w:bCs/>
          <w:i/>
          <w:iCs/>
        </w:rPr>
        <w:t>do Powiatowego Centrum Pomocy Rodzinie w Kamieniu Pomorskim w ramach zadania pn.</w:t>
      </w:r>
      <w:r>
        <w:rPr>
          <w:rFonts w:ascii="Times New Roman" w:hAnsi="Times New Roman"/>
          <w:b/>
          <w:bCs/>
          <w:i/>
          <w:iCs/>
        </w:rPr>
        <w:t xml:space="preserve"> </w:t>
      </w:r>
      <w:r w:rsidRPr="00061385">
        <w:rPr>
          <w:rFonts w:ascii="Times New Roman" w:hAnsi="Times New Roman"/>
          <w:b/>
          <w:bCs/>
          <w:i/>
          <w:iCs/>
        </w:rPr>
        <w:t xml:space="preserve">Regionalnego Pogotowie Kryzysowego”, </w:t>
      </w:r>
      <w:r w:rsidRPr="00061385">
        <w:rPr>
          <w:rFonts w:ascii="Times New Roman" w:hAnsi="Times New Roman"/>
          <w:color w:val="000000"/>
          <w:shd w:val="clear" w:color="auto" w:fill="FFFFFF"/>
        </w:rPr>
        <w:t>prowadzonym w trybie zapytania ofertowego;</w:t>
      </w:r>
    </w:p>
    <w:p w:rsidR="004F7145" w:rsidRPr="00061385" w:rsidRDefault="004F7145" w:rsidP="004F714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</w:rPr>
        <w:t>W związku z przetwarzaniem danych w celu wskazanym w pkt. 3, Pani/Pana dane osobowe mogą być udostępniane innym upoważnionym odbiorcom na podstawie odpowiednich przepisów prawa, podmiotom, które przetwarzają dane w imieniu Administratora na podstawie zawartej z nim umowy powierzenia przetwarzania danych osobowych, a także podmiotom trzecim, z którymi PCPR zawarł umowy umożliwiające poprawne wykonywanie zadań statutowych, w tym także podmiotom lub osobom</w:t>
      </w:r>
      <w:r>
        <w:rPr>
          <w:rFonts w:ascii="Times New Roman" w:hAnsi="Times New Roman"/>
        </w:rPr>
        <w:t>,</w:t>
      </w:r>
      <w:r w:rsidRPr="00061385">
        <w:rPr>
          <w:rFonts w:ascii="Times New Roman" w:hAnsi="Times New Roman"/>
        </w:rPr>
        <w:t xml:space="preserve"> którym udostępniona zostanie dokumentacja postępowania w oparciu o przepisy ustawy prawo zamówień publicznych.</w:t>
      </w:r>
    </w:p>
    <w:p w:rsidR="004F7145" w:rsidRPr="00061385" w:rsidRDefault="004F7145" w:rsidP="004F7145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61385">
        <w:rPr>
          <w:rFonts w:ascii="Times New Roman" w:hAnsi="Times New Roman"/>
        </w:rPr>
        <w:t>Pani/Pana dane nie będą przekazywane do państw trzecich ani organizacji międzynarodowych.</w:t>
      </w:r>
    </w:p>
    <w:p w:rsidR="004F7145" w:rsidRPr="00061385" w:rsidRDefault="004F7145" w:rsidP="004F7145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61385">
        <w:rPr>
          <w:rFonts w:ascii="Times New Roman" w:hAnsi="Times New Roman"/>
        </w:rPr>
        <w:t>Pani/Pana dane osobowe będą przechowywane przez okres trwania umowy, jak również przez okres trwania wymagalności ewentualnych roszczeń z tym związanych według obowiązujących odrębnych przepisów prawa, oraz według instrukcji kancelaryjnej PCPR.</w:t>
      </w:r>
    </w:p>
    <w:p w:rsidR="004F7145" w:rsidRPr="00061385" w:rsidRDefault="004F7145" w:rsidP="004F714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/>
          <w:lang w:eastAsia="pl-PL"/>
        </w:rPr>
      </w:pPr>
    </w:p>
    <w:p w:rsidR="004F7145" w:rsidRPr="00061385" w:rsidRDefault="004F7145" w:rsidP="004F7145">
      <w:pPr>
        <w:spacing w:after="0" w:line="276" w:lineRule="auto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</w:p>
    <w:p w:rsidR="004F7145" w:rsidRPr="00061385" w:rsidRDefault="004F7145" w:rsidP="004F7145">
      <w:pPr>
        <w:spacing w:after="0" w:line="276" w:lineRule="auto"/>
        <w:contextualSpacing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3). obowiązek podania przez Panią/Pana danych osobowych bezpośrednio Pani/Pana dotyczących jest wymogiem ustawowym określonym w przepisach ustawy </w:t>
      </w:r>
      <w:proofErr w:type="spellStart"/>
      <w:r w:rsidRPr="00061385">
        <w:rPr>
          <w:rFonts w:ascii="Times New Roman" w:hAnsi="Times New Roman"/>
          <w:color w:val="000000"/>
          <w:shd w:val="clear" w:color="auto" w:fill="FFFFFF"/>
        </w:rPr>
        <w:t>Pzp</w:t>
      </w:r>
      <w:proofErr w:type="spellEnd"/>
      <w:r w:rsidRPr="00061385">
        <w:rPr>
          <w:rFonts w:ascii="Times New Roman" w:hAnsi="Times New Roman"/>
          <w:color w:val="000000"/>
          <w:shd w:val="clear" w:color="auto" w:fill="FFFFFF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61385">
        <w:rPr>
          <w:rFonts w:ascii="Times New Roman" w:hAnsi="Times New Roman"/>
          <w:color w:val="000000"/>
          <w:shd w:val="clear" w:color="auto" w:fill="FFFFFF"/>
        </w:rPr>
        <w:t>Pzp</w:t>
      </w:r>
      <w:proofErr w:type="spellEnd"/>
      <w:r w:rsidRPr="00061385">
        <w:rPr>
          <w:rFonts w:ascii="Times New Roman" w:hAnsi="Times New Roman"/>
          <w:color w:val="000000"/>
          <w:shd w:val="clear" w:color="auto" w:fill="FFFFFF"/>
        </w:rPr>
        <w:t>;</w:t>
      </w:r>
    </w:p>
    <w:p w:rsidR="004F7145" w:rsidRPr="00061385" w:rsidRDefault="004F7145" w:rsidP="004F7145">
      <w:pPr>
        <w:spacing w:after="0" w:line="276" w:lineRule="auto"/>
        <w:contextualSpacing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4). w odniesieniu do Pani/Pana danych osobowych decyzje nie będą podejmowane w sposób zautomatyzowany, stosowanie do art. 22 RODO; </w:t>
      </w:r>
    </w:p>
    <w:p w:rsidR="004F7145" w:rsidRPr="00061385" w:rsidRDefault="004F7145" w:rsidP="004F7145">
      <w:pPr>
        <w:spacing w:after="0" w:line="276" w:lineRule="auto"/>
        <w:contextualSpacing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5). posiada Pani/Pan: </w:t>
      </w:r>
    </w:p>
    <w:p w:rsidR="004F7145" w:rsidRPr="00061385" w:rsidRDefault="004F7145" w:rsidP="004F7145">
      <w:pPr>
        <w:spacing w:after="0" w:line="276" w:lineRule="auto"/>
        <w:ind w:left="1080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- na podstawie art. 15 RODO prawo dostępu do danych osobowych Pani/Pana dotyczących; </w:t>
      </w:r>
    </w:p>
    <w:p w:rsidR="004F7145" w:rsidRPr="00061385" w:rsidRDefault="004F7145" w:rsidP="004F7145">
      <w:pPr>
        <w:spacing w:after="0" w:line="276" w:lineRule="auto"/>
        <w:ind w:left="1080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>- na podstawie art. 16 RODO prawo do sprostowania Pani/Pana danych osobowych</w:t>
      </w:r>
      <w:r w:rsidRPr="00061385">
        <w:rPr>
          <w:rFonts w:ascii="Times New Roman" w:hAnsi="Times New Roman"/>
          <w:color w:val="000000"/>
          <w:vertAlign w:val="superscript"/>
        </w:rPr>
        <w:footnoteReference w:id="1"/>
      </w:r>
      <w:r w:rsidRPr="00061385">
        <w:rPr>
          <w:rFonts w:ascii="Times New Roman" w:hAnsi="Times New Roman"/>
          <w:color w:val="000000"/>
          <w:shd w:val="clear" w:color="auto" w:fill="FFFFFF"/>
        </w:rPr>
        <w:t xml:space="preserve">; </w:t>
      </w:r>
    </w:p>
    <w:p w:rsidR="004F7145" w:rsidRPr="00061385" w:rsidRDefault="004F7145" w:rsidP="004F7145">
      <w:pPr>
        <w:spacing w:after="0" w:line="276" w:lineRule="auto"/>
        <w:ind w:left="1080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lastRenderedPageBreak/>
        <w:t>- na podstawie art. 18 RODO prawo żądania od administratora ograniczenia przetwarzania danych osobowych z zastrzeżeniem przypadków, o których mowa w art. 18 ust. 2 RODO</w:t>
      </w:r>
      <w:r w:rsidRPr="00061385">
        <w:rPr>
          <w:rFonts w:ascii="Times New Roman" w:hAnsi="Times New Roman"/>
          <w:color w:val="000000"/>
          <w:vertAlign w:val="superscript"/>
        </w:rPr>
        <w:footnoteReference w:id="2"/>
      </w:r>
      <w:r w:rsidRPr="00061385">
        <w:rPr>
          <w:rFonts w:ascii="Times New Roman" w:hAnsi="Times New Roman"/>
          <w:color w:val="000000"/>
          <w:shd w:val="clear" w:color="auto" w:fill="FFFFFF"/>
        </w:rPr>
        <w:t xml:space="preserve">; </w:t>
      </w:r>
    </w:p>
    <w:p w:rsidR="004F7145" w:rsidRPr="00061385" w:rsidRDefault="004F7145" w:rsidP="004F7145">
      <w:pPr>
        <w:spacing w:after="0" w:line="276" w:lineRule="auto"/>
        <w:ind w:left="1080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>- prawo do wniesienia skargi do Prezesa Urzędu Ochrony Danych Osobowych</w:t>
      </w:r>
      <w:r w:rsidRPr="00061385">
        <w:rPr>
          <w:rFonts w:ascii="Times New Roman" w:hAnsi="Times New Roman"/>
          <w:shd w:val="clear" w:color="auto" w:fill="FFFFFF"/>
        </w:rPr>
        <w:t xml:space="preserve"> ul. Stawki 2, 00-193 Warszawa</w:t>
      </w:r>
      <w:r w:rsidRPr="00061385">
        <w:rPr>
          <w:rFonts w:ascii="Times New Roman" w:hAnsi="Times New Roman"/>
          <w:color w:val="000000"/>
          <w:shd w:val="clear" w:color="auto" w:fill="FFFFFF"/>
        </w:rPr>
        <w:t xml:space="preserve">, gdy uzna Pani/Pan, że przetwarzanie danych osobowych Pani/Pana dotyczących narusza przepisy RODO; </w:t>
      </w:r>
    </w:p>
    <w:p w:rsidR="004F7145" w:rsidRPr="00061385" w:rsidRDefault="004F7145" w:rsidP="004F7145">
      <w:pPr>
        <w:spacing w:after="0" w:line="276" w:lineRule="auto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>6). nie przysługuje Pani/Panu: - w związku z art. 17 ust. 3 lit. b, d lub e RODO prawo do usunięcia danych osobowych; - prawo do przenoszenia danych osobowych, o którym mowa w art. 20 RODO; - na podstawie art. 21 RODO prawo sprzeciwu, wobec przetwarzania danych osobowych, gdyż podstawą prawną przetwarzania Pani/Pana danych osobowych jest art. 6 ust. 1 lit. c RODO.</w:t>
      </w:r>
    </w:p>
    <w:p w:rsidR="004F7145" w:rsidRPr="00061385" w:rsidRDefault="004F7145" w:rsidP="004F7145">
      <w:pPr>
        <w:spacing w:after="0" w:line="276" w:lineRule="auto"/>
        <w:jc w:val="center"/>
        <w:rPr>
          <w:rFonts w:ascii="Times New Roman" w:hAnsi="Times New Roman"/>
        </w:rPr>
      </w:pPr>
      <w:r w:rsidRPr="00061385">
        <w:rPr>
          <w:rFonts w:ascii="Times New Roman" w:hAnsi="Times New Roman"/>
        </w:rPr>
        <w:t xml:space="preserve"> </w:t>
      </w:r>
    </w:p>
    <w:p w:rsidR="004F7145" w:rsidRPr="00061385" w:rsidRDefault="004F7145" w:rsidP="004F7145">
      <w:pPr>
        <w:spacing w:after="0" w:line="276" w:lineRule="auto"/>
        <w:rPr>
          <w:rFonts w:ascii="Times New Roman" w:eastAsia="Times New Roman" w:hAnsi="Times New Roman"/>
          <w:lang w:eastAsia="pl-PL"/>
        </w:rPr>
      </w:pPr>
    </w:p>
    <w:p w:rsidR="004F7145" w:rsidRPr="00061385" w:rsidRDefault="004F7145" w:rsidP="004F7145">
      <w:pPr>
        <w:pStyle w:val="Default"/>
        <w:rPr>
          <w:sz w:val="22"/>
          <w:szCs w:val="22"/>
        </w:rPr>
      </w:pPr>
    </w:p>
    <w:p w:rsidR="004F7145" w:rsidRPr="00061385" w:rsidRDefault="004F7145" w:rsidP="004F7145">
      <w:pPr>
        <w:pStyle w:val="Default"/>
        <w:rPr>
          <w:sz w:val="22"/>
          <w:szCs w:val="22"/>
        </w:rPr>
      </w:pPr>
      <w:r w:rsidRPr="00061385">
        <w:rPr>
          <w:sz w:val="22"/>
          <w:szCs w:val="22"/>
        </w:rPr>
        <w:t xml:space="preserve"> ……………………… </w:t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>
        <w:rPr>
          <w:sz w:val="22"/>
          <w:szCs w:val="22"/>
        </w:rPr>
        <w:t xml:space="preserve">             </w:t>
      </w:r>
      <w:r w:rsidRPr="00061385">
        <w:rPr>
          <w:sz w:val="22"/>
          <w:szCs w:val="22"/>
        </w:rPr>
        <w:t xml:space="preserve">……………………… </w:t>
      </w:r>
    </w:p>
    <w:p w:rsidR="004F7145" w:rsidRPr="00061385" w:rsidRDefault="004F7145" w:rsidP="004F7145">
      <w:pPr>
        <w:spacing w:after="0" w:line="276" w:lineRule="auto"/>
        <w:rPr>
          <w:rFonts w:ascii="Times New Roman" w:hAnsi="Times New Roman"/>
        </w:rPr>
      </w:pPr>
      <w:r w:rsidRPr="00061385">
        <w:rPr>
          <w:rFonts w:ascii="Times New Roman" w:hAnsi="Times New Roman"/>
        </w:rPr>
        <w:t xml:space="preserve">   (miejscowość, data) </w:t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  <w:t xml:space="preserve">     </w:t>
      </w:r>
      <w:r w:rsidRPr="00236B8F">
        <w:rPr>
          <w:rFonts w:ascii="Times New Roman" w:hAnsi="Times New Roman"/>
          <w:bCs/>
        </w:rPr>
        <w:t>WYKONAWCA</w:t>
      </w:r>
    </w:p>
    <w:p w:rsidR="004F7145" w:rsidRPr="00061385" w:rsidRDefault="004F7145" w:rsidP="004F7145">
      <w:pPr>
        <w:rPr>
          <w:rFonts w:ascii="Times New Roman" w:hAnsi="Times New Roman"/>
        </w:rPr>
      </w:pPr>
    </w:p>
    <w:p w:rsidR="004F7145" w:rsidRPr="00061385" w:rsidRDefault="004F7145" w:rsidP="004F7145">
      <w:pPr>
        <w:rPr>
          <w:rFonts w:ascii="Times New Roman" w:hAnsi="Times New Roman"/>
        </w:rPr>
      </w:pPr>
    </w:p>
    <w:p w:rsidR="004F7145" w:rsidRPr="00061385" w:rsidRDefault="004F7145" w:rsidP="004F7145">
      <w:pPr>
        <w:rPr>
          <w:rFonts w:ascii="Times New Roman" w:hAnsi="Times New Roman"/>
        </w:rPr>
      </w:pPr>
    </w:p>
    <w:p w:rsidR="004F7145" w:rsidRPr="00061385" w:rsidRDefault="004F7145" w:rsidP="004F7145">
      <w:pPr>
        <w:rPr>
          <w:rFonts w:ascii="Times New Roman" w:hAnsi="Times New Roman"/>
        </w:rPr>
      </w:pPr>
    </w:p>
    <w:p w:rsidR="004F7145" w:rsidRPr="00061385" w:rsidRDefault="004F7145" w:rsidP="004F7145">
      <w:pPr>
        <w:rPr>
          <w:rFonts w:ascii="Times New Roman" w:hAnsi="Times New Roman"/>
        </w:rPr>
      </w:pPr>
    </w:p>
    <w:p w:rsidR="004F7145" w:rsidRPr="00061385" w:rsidRDefault="004F7145" w:rsidP="004F7145">
      <w:pPr>
        <w:rPr>
          <w:rFonts w:ascii="Times New Roman" w:hAnsi="Times New Roman"/>
        </w:rPr>
      </w:pPr>
    </w:p>
    <w:p w:rsidR="004F7145" w:rsidRPr="00061385" w:rsidRDefault="004F7145" w:rsidP="004F7145">
      <w:pPr>
        <w:rPr>
          <w:rFonts w:ascii="Times New Roman" w:hAnsi="Times New Roman"/>
        </w:rPr>
      </w:pPr>
    </w:p>
    <w:p w:rsidR="004F7145" w:rsidRPr="00061385" w:rsidRDefault="004F7145" w:rsidP="004F7145">
      <w:pPr>
        <w:rPr>
          <w:rFonts w:ascii="Times New Roman" w:hAnsi="Times New Roman"/>
        </w:rPr>
      </w:pPr>
    </w:p>
    <w:p w:rsidR="004F7145" w:rsidRPr="00061385" w:rsidRDefault="004F7145" w:rsidP="004F7145">
      <w:pPr>
        <w:rPr>
          <w:rFonts w:ascii="Times New Roman" w:hAnsi="Times New Roman"/>
        </w:rPr>
      </w:pPr>
    </w:p>
    <w:p w:rsidR="00E56C53" w:rsidRDefault="00E56C53"/>
    <w:sectPr w:rsidR="00E56C53" w:rsidSect="00A00EB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A76" w:rsidRDefault="00A07A76" w:rsidP="004F7145">
      <w:pPr>
        <w:spacing w:after="0" w:line="240" w:lineRule="auto"/>
      </w:pPr>
      <w:r>
        <w:separator/>
      </w:r>
    </w:p>
  </w:endnote>
  <w:endnote w:type="continuationSeparator" w:id="0">
    <w:p w:rsidR="00A07A76" w:rsidRDefault="00A07A76" w:rsidP="004F7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A76" w:rsidRDefault="00A07A76" w:rsidP="004F7145">
      <w:pPr>
        <w:spacing w:after="0" w:line="240" w:lineRule="auto"/>
      </w:pPr>
      <w:r>
        <w:separator/>
      </w:r>
    </w:p>
  </w:footnote>
  <w:footnote w:type="continuationSeparator" w:id="0">
    <w:p w:rsidR="00A07A76" w:rsidRDefault="00A07A76" w:rsidP="004F7145">
      <w:pPr>
        <w:spacing w:after="0" w:line="240" w:lineRule="auto"/>
      </w:pPr>
      <w:r>
        <w:continuationSeparator/>
      </w:r>
    </w:p>
  </w:footnote>
  <w:footnote w:id="1">
    <w:p w:rsidR="004F7145" w:rsidRDefault="004F7145" w:rsidP="004F7145">
      <w:pPr>
        <w:pStyle w:val="Tekstprzypisudolnego"/>
        <w:rPr>
          <w:rFonts w:ascii="Calibri" w:hAnsi="Calibri" w:cs="Arial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 w:cs="Arial"/>
          <w:i/>
          <w:sz w:val="16"/>
          <w:szCs w:val="16"/>
        </w:rPr>
        <w:t>skorzystanie z prawa do sprostowania nie może skutkować zmianą wyniku postępowania o udzielenie zamówienia publicznego ani zmianą</w:t>
      </w:r>
    </w:p>
    <w:p w:rsidR="004F7145" w:rsidRDefault="004F7145" w:rsidP="004F7145">
      <w:pPr>
        <w:pStyle w:val="Tekstprzypisudolnego"/>
      </w:pPr>
      <w:r>
        <w:rPr>
          <w:rFonts w:ascii="Calibri" w:hAnsi="Calibri" w:cs="Arial"/>
          <w:i/>
          <w:sz w:val="16"/>
          <w:szCs w:val="16"/>
        </w:rPr>
        <w:t xml:space="preserve">postanowień umowy w zakresie niezgodnym z ustawą </w:t>
      </w:r>
      <w:proofErr w:type="spellStart"/>
      <w:r>
        <w:rPr>
          <w:rFonts w:ascii="Calibri" w:hAnsi="Calibri" w:cs="Arial"/>
          <w:i/>
          <w:sz w:val="16"/>
          <w:szCs w:val="16"/>
        </w:rPr>
        <w:t>Pzp</w:t>
      </w:r>
      <w:proofErr w:type="spellEnd"/>
      <w:r>
        <w:rPr>
          <w:rFonts w:ascii="Calibri" w:hAnsi="Calibri" w:cs="Arial"/>
          <w:i/>
          <w:sz w:val="16"/>
          <w:szCs w:val="16"/>
        </w:rPr>
        <w:t xml:space="preserve"> oraz nie może naruszać integralności protokołu oraz jego załączników</w:t>
      </w:r>
    </w:p>
  </w:footnote>
  <w:footnote w:id="2">
    <w:p w:rsidR="004F7145" w:rsidRDefault="004F7145" w:rsidP="004F7145">
      <w:pPr>
        <w:jc w:val="both"/>
        <w:rPr>
          <w:rFonts w:cs="Arial"/>
          <w:i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rFonts w:cs="Arial"/>
          <w:i/>
          <w:sz w:val="16"/>
          <w:szCs w:val="16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4F7145" w:rsidRDefault="004F7145" w:rsidP="004F714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F29" w:rsidRDefault="0058340E">
    <w:pPr>
      <w:pStyle w:val="Nagwek"/>
    </w:pPr>
    <w:r>
      <w:rPr>
        <w:noProof/>
        <w:lang w:eastAsia="pl-PL"/>
      </w:rPr>
      <w:drawing>
        <wp:inline distT="0" distB="0" distL="0" distR="0">
          <wp:extent cx="5727700" cy="565150"/>
          <wp:effectExtent l="0" t="0" r="635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0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7943F4"/>
    <w:multiLevelType w:val="multilevel"/>
    <w:tmpl w:val="9CF29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145"/>
    <w:rsid w:val="00086124"/>
    <w:rsid w:val="0018440D"/>
    <w:rsid w:val="00227E2D"/>
    <w:rsid w:val="002E4309"/>
    <w:rsid w:val="004F7145"/>
    <w:rsid w:val="0058340E"/>
    <w:rsid w:val="005A00E2"/>
    <w:rsid w:val="006361A6"/>
    <w:rsid w:val="008A62ED"/>
    <w:rsid w:val="008B52F4"/>
    <w:rsid w:val="009107C1"/>
    <w:rsid w:val="00A07A76"/>
    <w:rsid w:val="00D259C5"/>
    <w:rsid w:val="00D47EF6"/>
    <w:rsid w:val="00E56C53"/>
    <w:rsid w:val="00F1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158CAD-8972-4575-8669-6170AA9BE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714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F714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Hipercze">
    <w:name w:val="Hyperlink"/>
    <w:uiPriority w:val="99"/>
    <w:rsid w:val="004F714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F714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F714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F7145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F714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4F7145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F71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szczecinrod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pcprkamienpomor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597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Kamieniu Pomorskim</Company>
  <LinksUpToDate>false</LinksUpToDate>
  <CharactersWithSpaces>4176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mniemczycka</dc:creator>
  <cp:lastModifiedBy>Krystian</cp:lastModifiedBy>
  <cp:revision>5</cp:revision>
  <cp:lastPrinted>2023-02-20T10:27:00Z</cp:lastPrinted>
  <dcterms:created xsi:type="dcterms:W3CDTF">2022-11-29T16:29:00Z</dcterms:created>
  <dcterms:modified xsi:type="dcterms:W3CDTF">2023-02-20T10:31:00Z</dcterms:modified>
</cp:coreProperties>
</file>