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4B2" w:rsidRDefault="00A114B2" w:rsidP="00A114B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OCHRONA DANYCH OSOBOWYCH</w:t>
      </w:r>
    </w:p>
    <w:p w:rsidR="00515847" w:rsidRPr="00135B86" w:rsidRDefault="00515847" w:rsidP="00A114B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A114B2" w:rsidRPr="00135B86" w:rsidRDefault="00A114B2" w:rsidP="00A114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że:</w:t>
      </w:r>
    </w:p>
    <w:p w:rsidR="00A114B2" w:rsidRPr="00135B86" w:rsidRDefault="00A114B2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Administratorem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danych osobowych jest </w:t>
      </w:r>
      <w:r w:rsidRPr="00135B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Powiatowe Centrum Pomocy Rodzinie w Kamieniu Pomorskim reprezentowane przez Dyrektora Powiatowe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go</w:t>
      </w:r>
      <w:r w:rsidRPr="00135B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Centrum Pomocy Rodzinie, </w:t>
      </w:r>
      <w:r w:rsidRPr="008315A8">
        <w:rPr>
          <w:rFonts w:ascii="Arial" w:eastAsia="Times New Roman" w:hAnsi="Arial" w:cs="Arial"/>
          <w:bCs/>
          <w:sz w:val="20"/>
          <w:szCs w:val="20"/>
          <w:lang w:eastAsia="pl-PL"/>
        </w:rPr>
        <w:t>z</w:t>
      </w:r>
      <w:r w:rsidRPr="00135B8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>siedzibą przy ul. Wolińskiej 7B, 72-400 Kamień Pomorski. Kontakt jest możliwy za pomocą t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elefonu: 91 382 33 86; adresu e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>mail</w:t>
      </w:r>
      <w:proofErr w:type="gramStart"/>
      <w:r w:rsidRPr="00135B86">
        <w:rPr>
          <w:rFonts w:ascii="Arial" w:eastAsia="Times New Roman" w:hAnsi="Arial" w:cs="Arial"/>
          <w:sz w:val="20"/>
          <w:szCs w:val="20"/>
          <w:lang w:eastAsia="pl-PL"/>
        </w:rPr>
        <w:t>: </w:t>
      </w:r>
      <w:hyperlink r:id="rId6" w:history="1">
        <w:proofErr w:type="gramEnd"/>
        <w:r w:rsidRPr="00135B86">
          <w:rPr>
            <w:rFonts w:ascii="Arial" w:eastAsia="Times New Roman" w:hAnsi="Arial" w:cs="Arial"/>
            <w:sz w:val="20"/>
            <w:szCs w:val="20"/>
            <w:lang w:eastAsia="pl-PL"/>
          </w:rPr>
          <w:t>sekretariat@pcprkamienpomorski.pl</w:t>
        </w:r>
      </w:hyperlink>
    </w:p>
    <w:p w:rsidR="00A114B2" w:rsidRPr="00135B86" w:rsidRDefault="0039401C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Kontakt do </w:t>
      </w:r>
      <w:r w:rsidR="00A114B2" w:rsidRPr="00135B86">
        <w:rPr>
          <w:rFonts w:ascii="Arial" w:eastAsia="Times New Roman" w:hAnsi="Arial" w:cs="Arial"/>
          <w:sz w:val="20"/>
          <w:szCs w:val="20"/>
          <w:lang w:eastAsia="pl-PL"/>
        </w:rPr>
        <w:t>Inspektor</w:t>
      </w: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A114B2"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ochrony danych</w:t>
      </w:r>
      <w:r w:rsidR="00A114B2">
        <w:rPr>
          <w:rFonts w:ascii="Arial" w:eastAsia="Times New Roman" w:hAnsi="Arial" w:cs="Arial"/>
          <w:sz w:val="20"/>
          <w:szCs w:val="20"/>
          <w:lang w:eastAsia="pl-PL"/>
        </w:rPr>
        <w:t xml:space="preserve"> osobowych w Powiatowym </w:t>
      </w:r>
      <w:r w:rsidR="00A114B2" w:rsidRPr="008315A8">
        <w:rPr>
          <w:rFonts w:ascii="Arial" w:eastAsia="Times New Roman" w:hAnsi="Arial" w:cs="Arial"/>
          <w:bCs/>
          <w:sz w:val="20"/>
          <w:szCs w:val="20"/>
          <w:lang w:eastAsia="pl-PL"/>
        </w:rPr>
        <w:t>Centrum Pomocy Rodzinie w Kamieniu Pomorskim</w:t>
      </w:r>
      <w:r w:rsidR="00A114B2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A114B2"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adres e-mail: </w:t>
      </w:r>
      <w:hyperlink r:id="rId7" w:history="1">
        <w:r w:rsidRPr="008B66AF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sekretariat@pcprkamienpomorski.</w:t>
        </w:r>
        <w:proofErr w:type="gramStart"/>
        <w:r w:rsidRPr="008B66AF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>pl</w:t>
        </w:r>
      </w:hyperlink>
      <w:r>
        <w:rPr>
          <w:rStyle w:val="Hipercze"/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114B2">
        <w:rPr>
          <w:rFonts w:ascii="Arial" w:eastAsia="Times New Roman" w:hAnsi="Arial" w:cs="Arial"/>
          <w:sz w:val="20"/>
          <w:szCs w:val="20"/>
          <w:lang w:eastAsia="pl-PL"/>
        </w:rPr>
        <w:t xml:space="preserve"> tel</w:t>
      </w:r>
      <w:proofErr w:type="gramEnd"/>
      <w:r w:rsidR="00A114B2">
        <w:rPr>
          <w:rFonts w:ascii="Arial" w:eastAsia="Times New Roman" w:hAnsi="Arial" w:cs="Arial"/>
          <w:sz w:val="20"/>
          <w:szCs w:val="20"/>
          <w:lang w:eastAsia="pl-PL"/>
        </w:rPr>
        <w:t>.</w:t>
      </w:r>
      <w:r>
        <w:rPr>
          <w:rFonts w:ascii="Arial" w:eastAsia="Times New Roman" w:hAnsi="Arial" w:cs="Arial"/>
          <w:sz w:val="20"/>
          <w:szCs w:val="20"/>
          <w:lang w:eastAsia="pl-PL"/>
        </w:rPr>
        <w:t>:  91 382 33 86</w:t>
      </w:r>
    </w:p>
    <w:p w:rsidR="00A114B2" w:rsidRPr="00135B86" w:rsidRDefault="00515847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="00A114B2"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dane osobowe przetwarzane będą </w:t>
      </w:r>
      <w:r w:rsidR="0039401C">
        <w:rPr>
          <w:rFonts w:ascii="Arial" w:eastAsia="Times New Roman" w:hAnsi="Arial" w:cs="Arial"/>
          <w:sz w:val="20"/>
          <w:szCs w:val="20"/>
          <w:lang w:eastAsia="pl-PL"/>
        </w:rPr>
        <w:t xml:space="preserve">na podstawie art. 6 ust. 1 lit. c RODO </w:t>
      </w:r>
      <w:r w:rsidR="00A114B2"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w celu </w:t>
      </w:r>
      <w:r w:rsidR="0039401C">
        <w:rPr>
          <w:rFonts w:ascii="Arial" w:eastAsia="Times New Roman" w:hAnsi="Arial" w:cs="Arial"/>
          <w:sz w:val="20"/>
          <w:szCs w:val="20"/>
          <w:lang w:eastAsia="pl-PL"/>
        </w:rPr>
        <w:t>związanym, z postępowaniem o udzielenie zamówienia publicznego na „Ś</w:t>
      </w:r>
      <w:r w:rsidR="0039401C" w:rsidRPr="0039401C">
        <w:rPr>
          <w:rFonts w:ascii="Arial" w:eastAsia="Times New Roman" w:hAnsi="Arial" w:cs="Arial"/>
          <w:sz w:val="20"/>
          <w:szCs w:val="20"/>
          <w:lang w:eastAsia="pl-PL"/>
        </w:rPr>
        <w:t>wiadczenie obsługi prawnej Powiatowego Centrum Pomocy Rodzinie w Kamieniu Pomorskim”</w:t>
      </w:r>
      <w:r w:rsidR="00B55DC9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A114B2" w:rsidRPr="00135B86" w:rsidRDefault="00A114B2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W związku z przetwarzaniem danych w celach wskazanych powyżej,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dane osobowe mogą być udostępniane innym odbiorcom lub kategoriom odbiorców. Odbiorcami danych mogą być:</w:t>
      </w:r>
    </w:p>
    <w:p w:rsidR="00A114B2" w:rsidRDefault="00A114B2" w:rsidP="00A114B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podmioty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 upoważnione do odbioru </w:t>
      </w:r>
      <w:r w:rsidR="00515847">
        <w:rPr>
          <w:rFonts w:ascii="Arial" w:hAnsi="Arial" w:cs="Arial"/>
          <w:sz w:val="20"/>
          <w:szCs w:val="20"/>
        </w:rPr>
        <w:t>Pani/Pana</w:t>
      </w:r>
      <w:r w:rsidRPr="00135B86">
        <w:rPr>
          <w:rFonts w:ascii="Arial" w:hAnsi="Arial" w:cs="Arial"/>
          <w:sz w:val="20"/>
          <w:szCs w:val="20"/>
        </w:rPr>
        <w:t xml:space="preserve"> danych osobowych na podstawie odpowiednich przepisów prawa;</w:t>
      </w:r>
    </w:p>
    <w:p w:rsidR="00A114B2" w:rsidRPr="007933D9" w:rsidRDefault="00A114B2" w:rsidP="00A114B2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7933D9">
        <w:rPr>
          <w:rFonts w:ascii="Arial" w:hAnsi="Arial" w:cs="Arial"/>
          <w:sz w:val="20"/>
          <w:szCs w:val="20"/>
        </w:rPr>
        <w:t>podmioty</w:t>
      </w:r>
      <w:proofErr w:type="gramEnd"/>
      <w:r w:rsidRPr="007933D9">
        <w:rPr>
          <w:rFonts w:ascii="Arial" w:hAnsi="Arial" w:cs="Arial"/>
          <w:sz w:val="20"/>
          <w:szCs w:val="20"/>
        </w:rPr>
        <w:t xml:space="preserve">, które przetwarzają </w:t>
      </w:r>
      <w:r w:rsidR="00515847">
        <w:rPr>
          <w:rFonts w:ascii="Arial" w:hAnsi="Arial" w:cs="Arial"/>
          <w:sz w:val="20"/>
          <w:szCs w:val="20"/>
        </w:rPr>
        <w:t>Pani/Pana</w:t>
      </w:r>
      <w:r w:rsidRPr="007933D9">
        <w:rPr>
          <w:rFonts w:ascii="Arial" w:hAnsi="Arial" w:cs="Arial"/>
          <w:sz w:val="20"/>
          <w:szCs w:val="20"/>
        </w:rPr>
        <w:t xml:space="preserve"> dane osobowe w imieniu Administratora, na podstawie zawartej umowy powierzenia przetwarzania danych osobowych (tzw. podmioty przetwarzające).</w:t>
      </w:r>
    </w:p>
    <w:p w:rsidR="00A114B2" w:rsidRPr="00135B86" w:rsidRDefault="00515847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="00A114B2"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dane osobowe będą przetwarzana przez okres niezbędny do realizacji wskazanego w pkt 3 celu przetwarzania, w tym również obowiązku archiwizacyjnego wynikającego z przepisów prawa.</w:t>
      </w:r>
    </w:p>
    <w:p w:rsidR="00A114B2" w:rsidRPr="00135B86" w:rsidRDefault="00A114B2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W związku z przetwarzaniem przez Administratora danych osobowych przysługuje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Pani/Pan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A114B2" w:rsidRPr="00135B86" w:rsidRDefault="00A114B2" w:rsidP="00A114B2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prawo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 dostępu do treści danych, na podstawie art. 15 Rozporządzenia;</w:t>
      </w:r>
    </w:p>
    <w:p w:rsidR="00A114B2" w:rsidRPr="00135B86" w:rsidRDefault="00A114B2" w:rsidP="00A114B2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prawo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 do sprostowania danych, na podstawie art. 16 Rozporządzenia</w:t>
      </w:r>
      <w:r w:rsidR="00AF4056">
        <w:rPr>
          <w:rFonts w:ascii="Arial" w:hAnsi="Arial" w:cs="Arial"/>
          <w:sz w:val="20"/>
          <w:szCs w:val="20"/>
        </w:rPr>
        <w:t>**</w:t>
      </w:r>
      <w:r w:rsidRPr="00135B86">
        <w:rPr>
          <w:rFonts w:ascii="Arial" w:hAnsi="Arial" w:cs="Arial"/>
          <w:sz w:val="20"/>
          <w:szCs w:val="20"/>
        </w:rPr>
        <w:t>;</w:t>
      </w:r>
    </w:p>
    <w:p w:rsidR="00A114B2" w:rsidRPr="00135B86" w:rsidRDefault="00A114B2" w:rsidP="00A114B2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prawo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 do usunięcia danych, w zakresie wynikającym z art. 17 Rozporządzenia;</w:t>
      </w:r>
    </w:p>
    <w:p w:rsidR="00A114B2" w:rsidRPr="00135B86" w:rsidRDefault="00A114B2" w:rsidP="00A114B2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prawo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 do ograniczenia przetwarzania danych, na podstawie art. 18 Rozporządzenia</w:t>
      </w:r>
      <w:r w:rsidR="00F2178D">
        <w:rPr>
          <w:rFonts w:ascii="Arial" w:hAnsi="Arial" w:cs="Arial"/>
          <w:sz w:val="20"/>
          <w:szCs w:val="20"/>
        </w:rPr>
        <w:t>***</w:t>
      </w:r>
      <w:r w:rsidRPr="00135B86">
        <w:rPr>
          <w:rFonts w:ascii="Arial" w:hAnsi="Arial" w:cs="Arial"/>
          <w:sz w:val="20"/>
          <w:szCs w:val="20"/>
        </w:rPr>
        <w:t>;</w:t>
      </w:r>
    </w:p>
    <w:p w:rsidR="00A114B2" w:rsidRPr="00135B86" w:rsidRDefault="00A114B2" w:rsidP="00A114B2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prawo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 do wniesienia sprzeciwu wobec przetwarzania danych, w zakresie wynikającym z art. 21 Rozporządzenia. </w:t>
      </w:r>
    </w:p>
    <w:p w:rsidR="00A114B2" w:rsidRPr="00135B86" w:rsidRDefault="00A114B2" w:rsidP="00A114B2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prawo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 do przenoszenia danych, w zakresie wynikającym z art. 20 Rozporządzenia.</w:t>
      </w:r>
    </w:p>
    <w:p w:rsidR="00A114B2" w:rsidRPr="00135B86" w:rsidRDefault="00A114B2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W przypadku, w którym przetwarzanie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danych odbywa się na podstawie zgody (tj. art. 6 ust. 1 lit. a Rozporządzenia), przysługuje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Pani/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Panu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prawo do cofnięcia jej w dowolnym momencie, bez wpływu na zgodność z prawem przetwarzania, którego dokonano na podstawie zgody przed jej cofnięciem.</w:t>
      </w:r>
    </w:p>
    <w:p w:rsidR="00A114B2" w:rsidRPr="00135B86" w:rsidRDefault="00A114B2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sz w:val="20"/>
          <w:szCs w:val="20"/>
          <w:lang w:eastAsia="pl-PL"/>
        </w:rPr>
        <w:t>Ma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Pani/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prawo wniesienia skargi do organu nadzorczego tj. Prezesa Urzędu Ochrony Danych Osobowych</w:t>
      </w:r>
      <w:r w:rsidRPr="00135B86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ul. Stawki 2, 00-193 Warszawa, na niezgodne z prawem przetwarzanie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danych osobowych. </w:t>
      </w:r>
    </w:p>
    <w:p w:rsidR="00A114B2" w:rsidRPr="00135B86" w:rsidRDefault="00A114B2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Podanie przez 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Pani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515847">
        <w:rPr>
          <w:rFonts w:ascii="Arial" w:eastAsia="Times New Roman" w:hAnsi="Arial" w:cs="Arial"/>
          <w:sz w:val="20"/>
          <w:szCs w:val="20"/>
          <w:lang w:eastAsia="pl-PL"/>
        </w:rPr>
        <w:t>/Pana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danych osobowych jest </w:t>
      </w:r>
      <w:r w:rsidR="00593D06">
        <w:rPr>
          <w:rFonts w:ascii="Arial" w:eastAsia="Times New Roman" w:hAnsi="Arial" w:cs="Arial"/>
          <w:sz w:val="20"/>
          <w:szCs w:val="20"/>
          <w:lang w:eastAsia="pl-PL"/>
        </w:rPr>
        <w:t>wymogiem ustawowym określonym</w:t>
      </w:r>
      <w:r w:rsidR="00593D06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w przepisach ustawy Prawo zamówień publicznych, związanych z udziałem w postępowaniu o udzielenie zamówienia publicznego; 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>Przy czym podanie danych jest:</w:t>
      </w:r>
    </w:p>
    <w:p w:rsidR="00A114B2" w:rsidRPr="00135B86" w:rsidRDefault="00A114B2" w:rsidP="00A114B2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obowiązkowe</w:t>
      </w:r>
      <w:proofErr w:type="gramEnd"/>
      <w:r w:rsidRPr="00135B86">
        <w:rPr>
          <w:rFonts w:ascii="Arial" w:hAnsi="Arial" w:cs="Arial"/>
          <w:sz w:val="20"/>
          <w:szCs w:val="20"/>
        </w:rPr>
        <w:t>, jeżeli wynika to z przepisów prawa;</w:t>
      </w:r>
    </w:p>
    <w:p w:rsidR="00A114B2" w:rsidRPr="00135B86" w:rsidRDefault="00A114B2" w:rsidP="00A114B2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proofErr w:type="gramStart"/>
      <w:r w:rsidRPr="00135B86">
        <w:rPr>
          <w:rFonts w:ascii="Arial" w:hAnsi="Arial" w:cs="Arial"/>
          <w:sz w:val="20"/>
          <w:szCs w:val="20"/>
        </w:rPr>
        <w:t>dobrowolne</w:t>
      </w:r>
      <w:proofErr w:type="gramEnd"/>
      <w:r w:rsidRPr="00135B86">
        <w:rPr>
          <w:rFonts w:ascii="Arial" w:hAnsi="Arial" w:cs="Arial"/>
          <w:sz w:val="20"/>
          <w:szCs w:val="20"/>
        </w:rPr>
        <w:t xml:space="preserve">, jeżeli odbywa się na podstawie </w:t>
      </w:r>
      <w:r w:rsidR="00515847">
        <w:rPr>
          <w:rFonts w:ascii="Arial" w:hAnsi="Arial" w:cs="Arial"/>
          <w:sz w:val="20"/>
          <w:szCs w:val="20"/>
        </w:rPr>
        <w:t>Pani/Pana</w:t>
      </w:r>
      <w:r w:rsidRPr="00135B86">
        <w:rPr>
          <w:rFonts w:ascii="Arial" w:hAnsi="Arial" w:cs="Arial"/>
          <w:sz w:val="20"/>
          <w:szCs w:val="20"/>
        </w:rPr>
        <w:t xml:space="preserve"> zgody lub ma na celu zawarcie umowy. Konsekwencj</w:t>
      </w:r>
      <w:r w:rsidR="00593D06">
        <w:rPr>
          <w:rFonts w:ascii="Arial" w:hAnsi="Arial" w:cs="Arial"/>
          <w:sz w:val="20"/>
          <w:szCs w:val="20"/>
        </w:rPr>
        <w:t>e</w:t>
      </w:r>
      <w:r w:rsidRPr="00135B86">
        <w:rPr>
          <w:rFonts w:ascii="Arial" w:hAnsi="Arial" w:cs="Arial"/>
          <w:sz w:val="20"/>
          <w:szCs w:val="20"/>
        </w:rPr>
        <w:t xml:space="preserve"> niepodania </w:t>
      </w:r>
      <w:r w:rsidR="00593D06">
        <w:rPr>
          <w:rFonts w:ascii="Arial" w:hAnsi="Arial" w:cs="Arial"/>
          <w:sz w:val="20"/>
          <w:szCs w:val="20"/>
        </w:rPr>
        <w:t xml:space="preserve">określonych </w:t>
      </w:r>
      <w:r w:rsidRPr="00135B86">
        <w:rPr>
          <w:rFonts w:ascii="Arial" w:hAnsi="Arial" w:cs="Arial"/>
          <w:sz w:val="20"/>
          <w:szCs w:val="20"/>
        </w:rPr>
        <w:t xml:space="preserve">danych </w:t>
      </w:r>
      <w:r w:rsidR="00515847">
        <w:rPr>
          <w:rFonts w:ascii="Arial" w:hAnsi="Arial" w:cs="Arial"/>
          <w:sz w:val="20"/>
          <w:szCs w:val="20"/>
        </w:rPr>
        <w:t>wynikają z ustawy Prawo</w:t>
      </w:r>
      <w:r w:rsidR="00593D06">
        <w:rPr>
          <w:rFonts w:ascii="Arial" w:hAnsi="Arial" w:cs="Arial"/>
          <w:sz w:val="20"/>
          <w:szCs w:val="20"/>
        </w:rPr>
        <w:t xml:space="preserve"> zamówień publicznych</w:t>
      </w:r>
      <w:r w:rsidRPr="00135B86">
        <w:rPr>
          <w:rFonts w:ascii="Arial" w:hAnsi="Arial" w:cs="Arial"/>
          <w:sz w:val="20"/>
          <w:szCs w:val="20"/>
        </w:rPr>
        <w:t>.</w:t>
      </w:r>
    </w:p>
    <w:p w:rsidR="00A114B2" w:rsidRDefault="005D497A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 w:rsidRPr="00135B8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A114B2" w:rsidRPr="00135B86">
        <w:rPr>
          <w:rFonts w:ascii="Arial" w:eastAsia="Times New Roman" w:hAnsi="Arial" w:cs="Arial"/>
          <w:sz w:val="20"/>
          <w:szCs w:val="20"/>
          <w:lang w:eastAsia="pl-PL"/>
        </w:rPr>
        <w:t>dane nie będą przetwarzane w sposób zautomatyzowany w ty</w:t>
      </w:r>
      <w:r w:rsidR="00A114B2">
        <w:rPr>
          <w:rFonts w:ascii="Arial" w:eastAsia="Times New Roman" w:hAnsi="Arial" w:cs="Arial"/>
          <w:sz w:val="20"/>
          <w:szCs w:val="20"/>
          <w:lang w:eastAsia="pl-PL"/>
        </w:rPr>
        <w:t>m również w formie profilowania i</w:t>
      </w:r>
      <w:r w:rsidR="00A114B2" w:rsidRPr="00675639">
        <w:rPr>
          <w:rFonts w:ascii="Arial" w:eastAsia="Times New Roman" w:hAnsi="Arial" w:cs="Arial"/>
          <w:sz w:val="20"/>
          <w:szCs w:val="20"/>
          <w:lang w:eastAsia="pl-PL"/>
        </w:rPr>
        <w:t xml:space="preserve"> nie będą przekazywane poza Europejski Obszar Gospodarczy</w:t>
      </w:r>
      <w:r w:rsidR="00A114B2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F06DF" w:rsidRDefault="000F06DF" w:rsidP="00A114B2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Nie przysługuje </w:t>
      </w:r>
      <w:r w:rsidR="005D497A">
        <w:rPr>
          <w:rFonts w:ascii="Arial" w:eastAsia="Times New Roman" w:hAnsi="Arial" w:cs="Arial"/>
          <w:sz w:val="20"/>
          <w:szCs w:val="20"/>
          <w:lang w:eastAsia="pl-PL"/>
        </w:rPr>
        <w:t>Pani/</w:t>
      </w:r>
      <w:r w:rsidR="005D497A">
        <w:rPr>
          <w:rFonts w:ascii="Arial" w:eastAsia="Times New Roman" w:hAnsi="Arial" w:cs="Arial"/>
          <w:sz w:val="20"/>
          <w:szCs w:val="20"/>
          <w:lang w:eastAsia="pl-PL"/>
        </w:rPr>
        <w:t>Panu</w:t>
      </w:r>
      <w:r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0F06DF" w:rsidRDefault="000F06DF" w:rsidP="000F06DF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pl-PL"/>
        </w:rPr>
        <w:t>w</w:t>
      </w:r>
      <w:proofErr w:type="gram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związku z art. 17 ust. 3 lit. b, d lub e RODO prawo usunięcia danych osobowych;</w:t>
      </w:r>
    </w:p>
    <w:p w:rsidR="000F06DF" w:rsidRDefault="000F06DF" w:rsidP="000F06DF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pl-PL"/>
        </w:rPr>
        <w:t>prawo</w:t>
      </w:r>
      <w:proofErr w:type="gram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do przenoszenia danych osobowych, o których mowa w art. 20 RODO;</w:t>
      </w:r>
    </w:p>
    <w:p w:rsidR="000F06DF" w:rsidRPr="00135B86" w:rsidRDefault="000F06DF" w:rsidP="000F06DF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>
        <w:rPr>
          <w:rFonts w:ascii="Arial" w:eastAsia="Times New Roman" w:hAnsi="Arial" w:cs="Arial"/>
          <w:sz w:val="20"/>
          <w:szCs w:val="20"/>
          <w:lang w:eastAsia="pl-PL"/>
        </w:rPr>
        <w:t>na</w:t>
      </w:r>
      <w:proofErr w:type="gram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podstawie art. 21 RODO prawo sprzeciwu, wobec przetwarzania danych osobowych, gdyż podstawą prawną przetwarzania </w:t>
      </w:r>
      <w:r w:rsidR="005D497A">
        <w:rPr>
          <w:rFonts w:ascii="Arial" w:eastAsia="Times New Roman" w:hAnsi="Arial" w:cs="Arial"/>
          <w:sz w:val="20"/>
          <w:szCs w:val="20"/>
          <w:lang w:eastAsia="pl-PL"/>
        </w:rPr>
        <w:t>Pani/Pana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danych osobowych jest art. 6 ust. 1 lit. c RODO.  </w:t>
      </w:r>
    </w:p>
    <w:p w:rsidR="00430115" w:rsidRPr="00430115" w:rsidRDefault="00430115" w:rsidP="00430115">
      <w:pPr>
        <w:spacing w:before="120" w:after="120"/>
        <w:jc w:val="both"/>
        <w:rPr>
          <w:rFonts w:ascii="Arial" w:hAnsi="Arial" w:cs="Arial"/>
        </w:rPr>
      </w:pPr>
      <w:r w:rsidRPr="00430115">
        <w:rPr>
          <w:rFonts w:ascii="Arial" w:hAnsi="Arial" w:cs="Arial"/>
        </w:rPr>
        <w:t>______________________</w:t>
      </w:r>
    </w:p>
    <w:p w:rsidR="00430115" w:rsidRPr="0018439A" w:rsidRDefault="00430115" w:rsidP="00AF4056">
      <w:pPr>
        <w:spacing w:after="0"/>
        <w:jc w:val="both"/>
        <w:rPr>
          <w:rFonts w:ascii="Arial" w:hAnsi="Arial" w:cs="Arial"/>
          <w:sz w:val="14"/>
          <w:szCs w:val="16"/>
        </w:rPr>
      </w:pPr>
      <w:r w:rsidRPr="0018439A">
        <w:rPr>
          <w:rFonts w:ascii="Arial" w:hAnsi="Arial" w:cs="Arial"/>
          <w:sz w:val="14"/>
          <w:szCs w:val="16"/>
          <w:vertAlign w:val="superscript"/>
        </w:rPr>
        <w:t>*</w:t>
      </w:r>
      <w:r w:rsidRPr="0018439A">
        <w:rPr>
          <w:rFonts w:ascii="Arial" w:hAnsi="Arial" w:cs="Arial"/>
          <w:sz w:val="14"/>
          <w:szCs w:val="16"/>
        </w:rPr>
        <w:t xml:space="preserve"> Wyjaśnienie: informacja w tym zakresie jest wymagana, jeżeli w odniesieniu do danego administratora lub podmiotu przetwarzającego istnieje obowiązek wyznaczenia inspektora ochrony danych osobowych.</w:t>
      </w:r>
    </w:p>
    <w:p w:rsidR="00430115" w:rsidRPr="0018439A" w:rsidRDefault="00430115" w:rsidP="00AF4056">
      <w:pPr>
        <w:spacing w:after="0" w:line="240" w:lineRule="auto"/>
        <w:jc w:val="both"/>
        <w:rPr>
          <w:rFonts w:ascii="Arial" w:hAnsi="Arial" w:cs="Arial"/>
          <w:sz w:val="14"/>
          <w:szCs w:val="16"/>
        </w:rPr>
      </w:pPr>
      <w:r w:rsidRPr="0018439A">
        <w:rPr>
          <w:rFonts w:ascii="Arial" w:hAnsi="Arial" w:cs="Arial"/>
          <w:sz w:val="14"/>
          <w:szCs w:val="16"/>
          <w:vertAlign w:val="superscript"/>
        </w:rPr>
        <w:t xml:space="preserve">** </w:t>
      </w:r>
      <w:r w:rsidRPr="0018439A">
        <w:rPr>
          <w:rFonts w:ascii="Arial" w:hAnsi="Arial" w:cs="Arial"/>
          <w:sz w:val="14"/>
          <w:szCs w:val="16"/>
        </w:rPr>
        <w:t xml:space="preserve">Wyjaśnienie: </w:t>
      </w:r>
      <w:r w:rsidRPr="0018439A">
        <w:rPr>
          <w:rFonts w:ascii="Arial" w:eastAsia="Times New Roman" w:hAnsi="Arial" w:cs="Arial"/>
          <w:sz w:val="14"/>
          <w:szCs w:val="16"/>
          <w:lang w:eastAsia="pl-PL"/>
        </w:rPr>
        <w:t xml:space="preserve">skorzystanie z prawa do sprostowania nie może skutkować zmianą </w:t>
      </w:r>
      <w:r w:rsidRPr="0018439A">
        <w:rPr>
          <w:rFonts w:ascii="Arial" w:hAnsi="Arial" w:cs="Arial"/>
          <w:sz w:val="14"/>
          <w:szCs w:val="16"/>
        </w:rPr>
        <w:t>wyniku postępowania</w:t>
      </w:r>
      <w:r w:rsidRPr="0018439A">
        <w:rPr>
          <w:rFonts w:ascii="Arial" w:hAnsi="Arial" w:cs="Arial"/>
          <w:sz w:val="14"/>
          <w:szCs w:val="16"/>
        </w:rPr>
        <w:br/>
        <w:t xml:space="preserve">o udzielenie zamówienia publicznego ani zmianą postanowień umowy w zakresie niezgodnym z ustawą </w:t>
      </w:r>
      <w:proofErr w:type="spellStart"/>
      <w:r w:rsidRPr="0018439A">
        <w:rPr>
          <w:rFonts w:ascii="Arial" w:hAnsi="Arial" w:cs="Arial"/>
          <w:sz w:val="14"/>
          <w:szCs w:val="16"/>
        </w:rPr>
        <w:t>Pzp</w:t>
      </w:r>
      <w:proofErr w:type="spellEnd"/>
      <w:r w:rsidRPr="0018439A">
        <w:rPr>
          <w:rFonts w:ascii="Arial" w:hAnsi="Arial" w:cs="Arial"/>
          <w:sz w:val="14"/>
          <w:szCs w:val="16"/>
        </w:rPr>
        <w:t xml:space="preserve"> oraz nie może naruszać integralności protokołu oraz jego załączników.</w:t>
      </w:r>
    </w:p>
    <w:p w:rsidR="00AF07F0" w:rsidRPr="0018439A" w:rsidRDefault="00430115" w:rsidP="0018439A">
      <w:pPr>
        <w:spacing w:after="0" w:line="240" w:lineRule="auto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18439A">
        <w:rPr>
          <w:rFonts w:ascii="Arial" w:hAnsi="Arial" w:cs="Arial"/>
          <w:sz w:val="14"/>
          <w:szCs w:val="16"/>
          <w:vertAlign w:val="superscript"/>
        </w:rPr>
        <w:t xml:space="preserve">*** </w:t>
      </w:r>
      <w:r w:rsidRPr="0018439A">
        <w:rPr>
          <w:rFonts w:ascii="Arial" w:hAnsi="Arial" w:cs="Arial"/>
          <w:sz w:val="14"/>
          <w:szCs w:val="16"/>
        </w:rPr>
        <w:t xml:space="preserve">Wyjaśnienie: prawo do ograniczenia przetwarzania nie ma zastosowania w odniesieniu do </w:t>
      </w:r>
      <w:r w:rsidRPr="0018439A">
        <w:rPr>
          <w:rFonts w:ascii="Arial" w:eastAsia="Times New Roman" w:hAnsi="Arial" w:cs="Arial"/>
          <w:sz w:val="14"/>
          <w:szCs w:val="16"/>
          <w:lang w:eastAsia="pl-PL"/>
        </w:rPr>
        <w:t xml:space="preserve">przechowywania, </w:t>
      </w:r>
      <w:r w:rsidRPr="0018439A">
        <w:rPr>
          <w:rFonts w:ascii="Arial" w:eastAsia="Times New Roman" w:hAnsi="Arial" w:cs="Arial"/>
          <w:sz w:val="14"/>
          <w:szCs w:val="16"/>
          <w:lang w:eastAsia="pl-PL"/>
        </w:rPr>
        <w:br/>
        <w:t xml:space="preserve">w celu zapewnienia korzystania ze środków ochrony prawnej lub w celu ochrony </w:t>
      </w:r>
      <w:proofErr w:type="gramStart"/>
      <w:r w:rsidRPr="0018439A">
        <w:rPr>
          <w:rFonts w:ascii="Arial" w:eastAsia="Times New Roman" w:hAnsi="Arial" w:cs="Arial"/>
          <w:sz w:val="14"/>
          <w:szCs w:val="16"/>
          <w:lang w:eastAsia="pl-PL"/>
        </w:rPr>
        <w:t>praw</w:t>
      </w:r>
      <w:proofErr w:type="gramEnd"/>
      <w:r w:rsidRPr="0018439A">
        <w:rPr>
          <w:rFonts w:ascii="Arial" w:eastAsia="Times New Roman" w:hAnsi="Arial" w:cs="Arial"/>
          <w:sz w:val="14"/>
          <w:szCs w:val="16"/>
          <w:lang w:eastAsia="pl-PL"/>
        </w:rPr>
        <w:t xml:space="preserve"> innej osoby fizycznej lub prawnej, lub z uwagi na ważne względy interesu publicznego Unii Europejskiej lub państwa członkowskiego.</w:t>
      </w:r>
      <w:bookmarkStart w:id="0" w:name="_GoBack"/>
      <w:bookmarkEnd w:id="0"/>
    </w:p>
    <w:sectPr w:rsidR="00AF07F0" w:rsidRPr="0018439A" w:rsidSect="0018439A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4E9"/>
    <w:multiLevelType w:val="hybridMultilevel"/>
    <w:tmpl w:val="3C5A90F0"/>
    <w:lvl w:ilvl="0" w:tplc="4DC6F9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815B3"/>
    <w:multiLevelType w:val="hybridMultilevel"/>
    <w:tmpl w:val="095C4F6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0A210E4"/>
    <w:multiLevelType w:val="hybridMultilevel"/>
    <w:tmpl w:val="493C0194"/>
    <w:lvl w:ilvl="0" w:tplc="E87443C0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5D45D9"/>
    <w:multiLevelType w:val="hybridMultilevel"/>
    <w:tmpl w:val="953A53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C2D08"/>
    <w:multiLevelType w:val="hybridMultilevel"/>
    <w:tmpl w:val="A24CC0EC"/>
    <w:lvl w:ilvl="0" w:tplc="DC8EDD56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4B2"/>
    <w:rsid w:val="000F06DF"/>
    <w:rsid w:val="0018439A"/>
    <w:rsid w:val="0039401C"/>
    <w:rsid w:val="00430115"/>
    <w:rsid w:val="00515847"/>
    <w:rsid w:val="00593D06"/>
    <w:rsid w:val="005D497A"/>
    <w:rsid w:val="00A114B2"/>
    <w:rsid w:val="00AF07F0"/>
    <w:rsid w:val="00AF4056"/>
    <w:rsid w:val="00B55DC9"/>
    <w:rsid w:val="00F2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4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114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114B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0115"/>
    <w:pPr>
      <w:suppressAutoHyphens/>
      <w:ind w:left="720"/>
      <w:contextualSpacing/>
    </w:pPr>
    <w:rPr>
      <w:rFonts w:eastAsia="SimSun" w:cs="Mangal"/>
      <w:kern w:val="1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4B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114B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A114B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0115"/>
    <w:pPr>
      <w:suppressAutoHyphens/>
      <w:ind w:left="720"/>
      <w:contextualSpacing/>
    </w:pPr>
    <w:rPr>
      <w:rFonts w:eastAsia="SimSun" w:cs="Mangal"/>
      <w:kern w:val="1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ekretariat@pcprkamienpom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pcprkamienpomor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9</cp:revision>
  <dcterms:created xsi:type="dcterms:W3CDTF">2021-01-11T10:08:00Z</dcterms:created>
  <dcterms:modified xsi:type="dcterms:W3CDTF">2022-01-25T11:29:00Z</dcterms:modified>
</cp:coreProperties>
</file>