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header1.xml.rels" ContentType="application/vnd.openxmlformats-package.relationships+xml"/>
  <Override PartName="/word/_rels/document.xml.rels" ContentType="application/vnd.openxmlformats-package.relationships+xml"/>
  <Override PartName="/word/media/image1.png" ContentType="image/png"/>
  <Override PartName="/word/header1.xml" ContentType="application/vnd.openxmlformats-officedocument.wordprocessingml.header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line="360" w:lineRule="auto"/>
        <w:jc w:val="both"/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POKL.1.4503.15.2013.EW</w:t>
      </w:r>
      <w:r>
        <w:rPr>
          <w:rFonts w:eastAsia="Times New Roman"/>
          <w:lang w:eastAsia="pl-PL"/>
        </w:rPr>
        <w:t xml:space="preserve">  </w:t>
      </w:r>
      <w:r>
        <w:rPr>
          <w:rFonts w:eastAsia="Times New Roman"/>
          <w:color w:val="FF0000"/>
          <w:lang w:eastAsia="pl-PL"/>
        </w:rPr>
        <w:t xml:space="preserve">                                                               </w:t>
      </w:r>
      <w:r>
        <w:rPr>
          <w:rFonts w:ascii="Times New Roman" w:hAnsi="Times New Roman"/>
        </w:rPr>
        <w:t xml:space="preserve">Kamień Pomorski  13.08.2013r. </w:t>
      </w:r>
    </w:p>
    <w:p>
      <w:pPr>
        <w:pStyle w:val="style0"/>
        <w:tabs>
          <w:tab w:leader="none" w:pos="1170" w:val="left"/>
        </w:tabs>
        <w:spacing w:line="360" w:lineRule="auto"/>
        <w:jc w:val="center"/>
      </w:pPr>
      <w:r>
        <w:rPr>
          <w:rFonts w:ascii="Times New Roman" w:hAnsi="Times New Roman"/>
          <w:b/>
          <w:sz w:val="24"/>
          <w:szCs w:val="24"/>
        </w:rPr>
        <w:t>Zapytanie ofertowe na zorganizowanie i przeprowadzenie kursu Prawo Jazdy kat. B dla 1 osoby - Szczecin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1.Nazwa i adres Zamawiającego: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Powiatowe Centrum Pomocy Rodzinie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ul. Wolińska 7b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72-400 Kamień Pomorski</w:t>
      </w:r>
    </w:p>
    <w:p>
      <w:pPr>
        <w:pStyle w:val="style0"/>
        <w:tabs>
          <w:tab w:leader="none" w:pos="2250" w:val="left"/>
        </w:tabs>
        <w:spacing w:after="0" w:before="0" w:line="360" w:lineRule="auto"/>
        <w:ind w:hanging="0" w:left="1080" w:right="0"/>
        <w:jc w:val="both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2.  Tryb udzielenia zamówienia:</w:t>
      </w:r>
    </w:p>
    <w:p>
      <w:pPr>
        <w:pStyle w:val="style0"/>
        <w:spacing w:after="120" w:before="0" w:line="100" w:lineRule="atLeast"/>
      </w:pPr>
      <w:r>
        <w:rPr>
          <w:rFonts w:ascii="Times New Roman" w:hAnsi="Times New Roman"/>
          <w:sz w:val="24"/>
          <w:szCs w:val="24"/>
        </w:rPr>
        <w:t>Postępowanie przeprowadza się zgodnie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lang w:eastAsia="pl-PL"/>
        </w:rPr>
        <w:t xml:space="preserve">z art. 4 ust. 8 ustawy z dnia 29 stycznia 2004 r. Prawo </w:t>
      </w:r>
    </w:p>
    <w:p>
      <w:pPr>
        <w:pStyle w:val="style0"/>
        <w:spacing w:after="120" w:before="0" w:line="100" w:lineRule="atLeast"/>
      </w:pPr>
      <w:r>
        <w:rPr>
          <w:rFonts w:ascii="Times New Roman" w:hAnsi="Times New Roman"/>
          <w:lang w:eastAsia="pl-PL"/>
        </w:rPr>
        <w:t>zamówień publicznych (Dz. U. z 2010 r. nr 113, poz. 759 z późn. Zmianami).</w:t>
      </w:r>
    </w:p>
    <w:p>
      <w:pPr>
        <w:pStyle w:val="style0"/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Postępowanie służy analizie cen rynkowych na potrzeby zadań wykonywanych przez Zamawiającego oraz ma na celu wybranie oferty najkorzystniejszej.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3. Opis przedmiotu zamówienia:</w:t>
      </w:r>
    </w:p>
    <w:p>
      <w:pPr>
        <w:pStyle w:val="style0"/>
        <w:tabs>
          <w:tab w:leader="none" w:pos="1170" w:val="left"/>
        </w:tabs>
        <w:spacing w:after="28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Przedmiotem zapytania jest zorganizowanie i przeprowadzenie kursu Prawo Jazdy kat. B dla 1 osoby - uczestnika projektu systemowego pn. „ Aktywizacja zawodowa i społeczna klientów instytucji pomocy społecznej” współfinansowanego przez Unię Europejską </w:t>
        <w:br/>
        <w:t>w ramach Programu Operacyjnego Kapitał Ludzki 2007- 2013. Priorytet: VII Promocja Integracji społecznej. Działanie: 7.1. Rozwój i upowszechnianie aktywnej integracji. Poddziałanie: 7.1.2. Rozwój i upowszechnianie aktywnej integracji przez powiatowe centra pomocy rodzinie. Wykonawca zapewnia materiały szkoleniowe dla uczestnika kursu (</w:t>
      </w:r>
      <w:r>
        <w:rPr>
          <w:rFonts w:ascii="Times New Roman" w:hAnsi="Times New Roman"/>
          <w:bCs/>
          <w:sz w:val="24"/>
          <w:szCs w:val="24"/>
        </w:rPr>
        <w:t>m.in. podręcznik, materiały z prezentacji, materiały lub sprzęt do zajęć praktycznych). Wykonawca zapewnia ubezpieczenie NNW dla uczestnika na czas trwania kursu oraz badania lekarskie wraz z profilem PKK, które poświadczą brak przeciwwskazań do kierowania pojazdami.  Po zakończonym kursie Zamawiający powinien otrzymać od Wykonawcy sprawozdanie oznaczone logotypami UE. Wykonawca zobowiązany jest do oznakowania pomieszczeń zgodnie z wytycznymi POKL. Wykonawca dostarcza Zamawiającemu listy obecności potwierdzające udział uczestnika na zajęciach teoretycznych i praktycznych wraz z poświadczeniem pozytywnego wyniku egzaminu wewnętrznego zarówno teoretycznego jak i praktycznego.</w:t>
      </w:r>
    </w:p>
    <w:p>
      <w:pPr>
        <w:pStyle w:val="style0"/>
        <w:tabs>
          <w:tab w:leader="none" w:pos="1170" w:val="left"/>
        </w:tabs>
        <w:spacing w:after="28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 xml:space="preserve">4. Termin realizacji zamówienia: </w:t>
      </w:r>
    </w:p>
    <w:p>
      <w:pPr>
        <w:pStyle w:val="style0"/>
        <w:tabs>
          <w:tab w:leader="none" w:pos="1170" w:val="left"/>
        </w:tabs>
        <w:spacing w:after="28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Sierpień 2013- Grudzień 2013. 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</w:rPr>
        <w:t>5. Miejsce realizacji zamówienia:</w:t>
      </w:r>
      <w:r>
        <w:rPr>
          <w:rFonts w:ascii="Times New Roman" w:hAnsi="Times New Roman"/>
          <w:sz w:val="24"/>
          <w:szCs w:val="24"/>
        </w:rPr>
        <w:t xml:space="preserve"> Szczecin</w:t>
      </w:r>
    </w:p>
    <w:p>
      <w:pPr>
        <w:pStyle w:val="style28"/>
        <w:spacing w:line="276" w:lineRule="auto"/>
        <w:jc w:val="both"/>
      </w:pPr>
      <w:r>
        <w:rPr>
          <w:rFonts w:ascii="Times New Roman" w:hAnsi="Times New Roman"/>
          <w:b/>
          <w:sz w:val="24"/>
          <w:szCs w:val="24"/>
        </w:rPr>
        <w:t xml:space="preserve">6. 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Zamawiający przy wyborze oferty kierować się będzie następującymi kryteriami</w:t>
      </w:r>
      <w:r>
        <w:rPr>
          <w:rFonts w:ascii="Arial" w:cs="Arial" w:hAnsi="Arial"/>
          <w:sz w:val="24"/>
          <w:szCs w:val="24"/>
          <w:lang w:eastAsia="pl-PL"/>
        </w:rPr>
        <w:t>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a) cena (100%)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b/>
          <w:sz w:val="24"/>
          <w:szCs w:val="24"/>
          <w:lang w:eastAsia="pl-PL"/>
        </w:rPr>
        <w:t>7. Dokumenty wymagane od  Wykonawcy: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a)  Wypełniony Załącznik nr 1 do niniejszego zamówienia.</w:t>
      </w:r>
    </w:p>
    <w:p>
      <w:pPr>
        <w:pStyle w:val="style0"/>
        <w:tabs>
          <w:tab w:leader="none" w:pos="1170" w:val="left"/>
        </w:tabs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b)  Program szkolenia.</w:t>
      </w:r>
    </w:p>
    <w:p>
      <w:pPr>
        <w:pStyle w:val="style0"/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c) Informacje o kadrze prowadzącej zajęcia wraz z kwalifikacjami oraz informacje </w:t>
        <w:br/>
        <w:t>o warunkach lokalowych, w których odbędą się spotkania, a także informacje o pojazdach, które będą wykorzystywane podczas zajęć praktycznych.</w:t>
      </w:r>
    </w:p>
    <w:p>
      <w:pPr>
        <w:pStyle w:val="style28"/>
        <w:spacing w:after="12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d) Aktualny odpis właściwego rejestru Krajowego Rejestru Sądowego lub zaświadczenie </w:t>
        <w:br/>
        <w:t>o wpisie do ewidencji działalności gospodarczej potwierdzające uprawnienie do występowania w obrocie prawnym i prowadzenia działalności w zakresie objętym niższym zamówieniem.</w:t>
      </w:r>
    </w:p>
    <w:p>
      <w:pPr>
        <w:pStyle w:val="style28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e) Zaświadczenie o wpisie instytucji szkoleniowej do rejestru instytucji szkoleniowych prowadzonego przez Wojewódzki Urząd Pracy, właściwy ze względu na siedzibę wykonawcy.</w:t>
      </w:r>
    </w:p>
    <w:p>
      <w:pPr>
        <w:pStyle w:val="style0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f) W postępowaniu mogą brać udział Wykonawcy, którzy: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>- posiadają uprawnienia do wykonywania określonej działalności lub czynności, jeżeli ustawy nakładają obowiązek posiadania takich uprawnień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</w:rPr>
        <w:t xml:space="preserve">- posiadają niezbędną wiedzę i doświadczenie oraz dysponują potencjałem technicznym </w:t>
        <w:br/>
        <w:t>i osobami zdolnymi do wykonywania zamówienia lub przedstawią pisemne zobowiązanie innych podmiotów do udostępnienia potencjału technicznego i osób zdolnych do wykonywania zamówienia</w:t>
      </w:r>
    </w:p>
    <w:p>
      <w:pPr>
        <w:pStyle w:val="style28"/>
        <w:spacing w:line="360" w:lineRule="auto"/>
        <w:jc w:val="both"/>
      </w:pPr>
      <w:r>
        <w:rPr>
          <w:rFonts w:ascii="Times New Roman" w:hAnsi="Times New Roman"/>
          <w:sz w:val="24"/>
          <w:szCs w:val="24"/>
        </w:rPr>
        <w:t>- znajdują się w sytuacji ekonomicznej i finansowej zapewniającej wykonanie zamówienia.</w:t>
      </w:r>
    </w:p>
    <w:p>
      <w:pPr>
        <w:pStyle w:val="style28"/>
        <w:spacing w:line="276" w:lineRule="auto"/>
        <w:jc w:val="both"/>
      </w:pPr>
      <w:r>
        <w:rPr>
          <w:rFonts w:ascii="Times New Roman" w:hAnsi="Times New Roman"/>
          <w:sz w:val="24"/>
          <w:szCs w:val="24"/>
        </w:rPr>
      </w:r>
    </w:p>
    <w:p>
      <w:pPr>
        <w:pStyle w:val="style26"/>
        <w:spacing w:line="360" w:lineRule="auto"/>
        <w:jc w:val="both"/>
      </w:pPr>
      <w:r>
        <w:rPr>
          <w:b/>
          <w:lang w:eastAsia="pl-PL"/>
        </w:rPr>
        <w:t>6.  Warunki składania ofert:</w:t>
      </w:r>
    </w:p>
    <w:p>
      <w:pPr>
        <w:pStyle w:val="style26"/>
        <w:spacing w:line="360" w:lineRule="auto"/>
        <w:jc w:val="both"/>
      </w:pPr>
      <w:r>
        <w:rPr>
          <w:lang w:eastAsia="pl-PL"/>
        </w:rPr>
        <w:t>A.  Ofertę należy składać listownie na adres pocztowy Zamawiającego: PCPR Kamień Pomorski, ul. Wolińska 7b, 72-400 Kamień Pomorski lub za pomocą poczty elektronicznej na adres: emilia.warylak@poklkamienpomorski.pl. Osoba wyznaczona do kontaktu: Koordynator projektu: Emilia Warylak, tel. 91 32 60 091.</w:t>
      </w:r>
    </w:p>
    <w:p>
      <w:pPr>
        <w:pStyle w:val="style26"/>
        <w:spacing w:line="360" w:lineRule="auto"/>
        <w:jc w:val="both"/>
      </w:pPr>
      <w:r>
        <w:rPr>
          <w:lang w:eastAsia="pl-PL"/>
        </w:rPr>
      </w:r>
    </w:p>
    <w:p>
      <w:pPr>
        <w:pStyle w:val="style26"/>
        <w:spacing w:line="360" w:lineRule="auto"/>
        <w:jc w:val="both"/>
      </w:pPr>
      <w:r>
        <w:rPr>
          <w:lang w:eastAsia="pl-PL"/>
        </w:rPr>
        <w:t>B. Termin składania ofert:  do 28.08.2013 - do godziny 15:30 w siedzibie Zamawiającego.</w:t>
      </w:r>
    </w:p>
    <w:p>
      <w:pPr>
        <w:pStyle w:val="style26"/>
        <w:spacing w:line="360" w:lineRule="auto"/>
        <w:jc w:val="both"/>
      </w:pPr>
      <w:r>
        <w:rPr>
          <w:lang w:eastAsia="pl-PL"/>
        </w:rPr>
      </w:r>
    </w:p>
    <w:p>
      <w:pPr>
        <w:pStyle w:val="style0"/>
        <w:spacing w:after="0" w:before="0" w:line="360" w:lineRule="auto"/>
        <w:jc w:val="both"/>
      </w:pPr>
      <w:r>
        <w:rPr>
          <w:lang w:eastAsia="pl-PL"/>
        </w:rPr>
        <w:t>C.</w:t>
      </w:r>
      <w:r>
        <w:rPr>
          <w:rFonts w:ascii="Arial" w:cs="Arial" w:hAnsi="Arial"/>
          <w:sz w:val="24"/>
          <w:szCs w:val="24"/>
          <w:lang w:eastAsia="pl-PL"/>
        </w:rPr>
        <w:t xml:space="preserve"> </w:t>
      </w:r>
      <w:r>
        <w:rPr>
          <w:rFonts w:ascii="Times New Roman" w:hAnsi="Times New Roman"/>
          <w:sz w:val="24"/>
          <w:szCs w:val="24"/>
          <w:lang w:eastAsia="pl-PL"/>
        </w:rPr>
        <w:t xml:space="preserve">Oferta cenowa musi być podana w złotych polskich jako cena netto i cena brutto </w:t>
        <w:br/>
        <w:t>z naliczonym podatkiem VAT zgodnie z załącznikiem nr 1 do niniejszego Zapytania.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eastAsia="Arial Unicode MS" w:hAnsi="Times New Roman"/>
          <w:sz w:val="24"/>
          <w:szCs w:val="24"/>
          <w:lang w:bidi="hi-IN" w:eastAsia="pl-PL"/>
        </w:rPr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b/>
          <w:bCs/>
          <w:sz w:val="24"/>
          <w:szCs w:val="24"/>
          <w:lang w:eastAsia="pl-PL"/>
        </w:rPr>
        <w:t>7. INFORMACJE DOTYCZ</w:t>
      </w:r>
      <w:r>
        <w:rPr>
          <w:rFonts w:ascii="Times New Roman" w:hAnsi="Times New Roman"/>
          <w:sz w:val="24"/>
          <w:szCs w:val="24"/>
          <w:lang w:eastAsia="pl-PL"/>
        </w:rPr>
        <w:t>Ą</w:t>
      </w:r>
      <w:r>
        <w:rPr>
          <w:rFonts w:ascii="Times New Roman" w:hAnsi="Times New Roman"/>
          <w:b/>
          <w:bCs/>
          <w:sz w:val="24"/>
          <w:szCs w:val="24"/>
          <w:lang w:eastAsia="pl-PL"/>
        </w:rPr>
        <w:t>CE WYBORU OFERTY: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a. Zamawiający wybór oferty zamieści na swojej stronie internetowej oraz bip.pcpr.powiatkamienski.pl, a także stronie internetowej projektu- niezwłocznie po wyborze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b. W przypadku nie wybrania Wykonawcy (np. brak ofert, odrzucenie ofert) Zamawiający dopuszcza możliwość ponownego rozpoczęcia procedury zapytania ofertowego.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c. Zamawiającemu przysługuje prawo zamknięcia trybu niniejszego zapytania bez wybrania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którejkolwiek z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d. Termin ważności ofert składanych w ramach zapytania ofertowego powinien wynosić </w:t>
        <w:br/>
        <w:t>co najmniej 30 dni, licząc od dnia złożenia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e. W toku dokonywania oceny złożonych ofert Zamawiający może żądać udzielenia przez Wykonawców wyjaśnień dotyczących treści złożonych przez nich ofert.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 xml:space="preserve">f. Zamawiający nie ponosi żadnej odpowiedzialności, ani jakichkolwiek kosztów związanych z przygotowaniem oferty przez Wykonawcę, a w szczególności związanych z przystąpieniem do procesu ofertowego, przygotowaniem i złożeniem oferty, negocjacji, przygotowaniami </w:t>
        <w:br/>
        <w:t>do zawarcia umowy.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g. Zamawiający nie jest zobowiązany do uzasadnienia swojej decyzji w przypadku odrzucenia oferty.</w:t>
      </w:r>
    </w:p>
    <w:p>
      <w:pPr>
        <w:pStyle w:val="style0"/>
        <w:spacing w:after="0" w:before="0" w:line="360" w:lineRule="auto"/>
        <w:jc w:val="both"/>
      </w:pPr>
      <w:r>
        <w:rPr>
          <w:rFonts w:ascii="Times New Roman" w:hAnsi="Times New Roman"/>
          <w:sz w:val="24"/>
          <w:szCs w:val="24"/>
          <w:lang w:eastAsia="pl-PL"/>
        </w:rPr>
        <w:t>h. Zamawiający zastrzega sobie prawo do zmiany ilości uczestników kursu.</w:t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ind w:firstLine="708" w:left="6372" w:right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Załącznik nr 1</w:t>
      </w:r>
    </w:p>
    <w:p>
      <w:pPr>
        <w:pStyle w:val="style0"/>
        <w:spacing w:after="0" w:before="0"/>
        <w:jc w:val="right"/>
      </w:pPr>
      <w:r>
        <w:rPr>
          <w:rFonts w:ascii="Times New Roman" w:hAnsi="Times New Roman"/>
          <w:sz w:val="24"/>
          <w:szCs w:val="24"/>
        </w:rPr>
        <w:t>do zapytania ofertowego</w:t>
      </w:r>
    </w:p>
    <w:p>
      <w:pPr>
        <w:pStyle w:val="style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</w:t>
      </w:r>
      <w:r>
        <w:rPr>
          <w:rFonts w:ascii="Times New Roman" w:hAnsi="Times New Roman"/>
          <w:sz w:val="24"/>
          <w:szCs w:val="24"/>
        </w:rPr>
        <w:t>.</w:t>
      </w:r>
    </w:p>
    <w:p>
      <w:pPr>
        <w:pStyle w:val="style0"/>
        <w:spacing w:after="0" w:before="0"/>
      </w:pPr>
      <w:r>
        <w:rPr>
          <w:rFonts w:ascii="Times New Roman" w:hAnsi="Times New Roman"/>
          <w:sz w:val="24"/>
          <w:szCs w:val="24"/>
        </w:rPr>
        <w:t>(pieczęć firmowa wykonawcy)</w:t>
      </w:r>
    </w:p>
    <w:p>
      <w:pPr>
        <w:pStyle w:val="style0"/>
        <w:tabs>
          <w:tab w:leader="none" w:pos="2460" w:val="left"/>
        </w:tabs>
        <w:jc w:val="center"/>
      </w:pPr>
      <w:r>
        <w:rPr>
          <w:rFonts w:ascii="Times New Roman" w:hAnsi="Times New Roman"/>
          <w:b/>
          <w:sz w:val="24"/>
          <w:szCs w:val="24"/>
        </w:rPr>
        <w:t>OFERTA</w:t>
      </w:r>
    </w:p>
    <w:p>
      <w:pPr>
        <w:pStyle w:val="style0"/>
        <w:tabs>
          <w:tab w:leader="none" w:pos="2460" w:val="left"/>
        </w:tabs>
      </w:pPr>
      <w:r>
        <w:rPr>
          <w:rFonts w:ascii="Times New Roman" w:hAnsi="Times New Roman"/>
          <w:b/>
          <w:sz w:val="24"/>
          <w:szCs w:val="24"/>
        </w:rPr>
        <w:t>Ja, niżej podpisany: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b/>
          <w:sz w:val="24"/>
          <w:szCs w:val="24"/>
        </w:rPr>
        <w:t>………………………………………………………………………………………………</w:t>
      </w:r>
      <w:r>
        <w:rPr>
          <w:rFonts w:ascii="Times New Roman" w:hAnsi="Times New Roman"/>
          <w:b/>
          <w:sz w:val="24"/>
          <w:szCs w:val="24"/>
        </w:rPr>
        <w:t>......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(imię i nazwisko osoby/osób reprezentujących Wykonawcę)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Działając w imieniu i na rzecz: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2460" w:val="left"/>
        </w:tabs>
        <w:spacing w:after="0" w:before="0"/>
        <w:jc w:val="center"/>
      </w:pPr>
      <w:r>
        <w:rPr>
          <w:rFonts w:ascii="Times New Roman" w:hAnsi="Times New Roman"/>
          <w:sz w:val="20"/>
          <w:szCs w:val="20"/>
        </w:rPr>
        <w:t>(Pełna nazwa Wykonawcy)</w:t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2460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…………………………………………………………………………………………………</w:t>
      </w:r>
      <w:r>
        <w:rPr>
          <w:rFonts w:ascii="Times New Roman" w:hAnsi="Times New Roman"/>
          <w:sz w:val="24"/>
          <w:szCs w:val="24"/>
        </w:rPr>
        <w:t>...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0"/>
          <w:szCs w:val="20"/>
        </w:rPr>
        <w:t>(adres siedziby Wykonawcy)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Oświadczamy, że zapoznaliśmy się z warunkami Zapytania Ofertowego (Kurs- Prawo Jazdy kat. B dla 1 os. - Szczecin) i nie wnosimy do nich żadnych zastrzeżeń.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Oferujemy realizację zamówienia zgodnie z Zapytaniem Ofertowym za cenę: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całość przedmiotu zamówienia ………………….zł netto, …………………..zł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- za 1 uczestnika kursu ……………….zł netto, ……………………………zł brutto</w:t>
      </w:r>
    </w:p>
    <w:p>
      <w:pPr>
        <w:pStyle w:val="style0"/>
        <w:tabs>
          <w:tab w:leader="none" w:pos="3465" w:val="left"/>
        </w:tabs>
      </w:pPr>
      <w:r>
        <w:rPr>
          <w:rFonts w:ascii="Times New Roman" w:hAnsi="Times New Roman"/>
          <w:sz w:val="24"/>
          <w:szCs w:val="24"/>
        </w:rPr>
        <w:t>(słownie kwota brutto……………………………………………………………………….)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Uważamy się za związanych z ofertą przez okres 30 dni od upływu terminu składania ofert.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Ofertę składamy na………. kolejno ponumerowanych stronach.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Załączniki: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4"/>
          <w:szCs w:val="24"/>
        </w:rPr>
        <w:t>……………………</w:t>
      </w:r>
      <w:r>
        <w:rPr>
          <w:rFonts w:ascii="Times New Roman" w:hAnsi="Times New Roman"/>
          <w:sz w:val="24"/>
          <w:szCs w:val="24"/>
        </w:rPr>
        <w:t>, dn. ……………      …………………………………………………….</w:t>
      </w:r>
    </w:p>
    <w:p>
      <w:pPr>
        <w:pStyle w:val="style0"/>
        <w:tabs>
          <w:tab w:leader="none" w:pos="3465" w:val="left"/>
        </w:tabs>
        <w:spacing w:after="0" w:before="0"/>
      </w:pPr>
      <w:r>
        <w:rPr>
          <w:rFonts w:ascii="Times New Roman" w:hAnsi="Times New Roman"/>
          <w:sz w:val="20"/>
          <w:szCs w:val="20"/>
        </w:rPr>
        <w:t>(miejscowość)                         (data)                      (podpis osoby uprawnionej do reprezentacji Wykonawcy)</w:t>
      </w:r>
    </w:p>
    <w:p>
      <w:pPr>
        <w:pStyle w:val="style0"/>
        <w:spacing w:after="0" w:before="0" w:line="360" w:lineRule="auto"/>
        <w:jc w:val="both"/>
      </w:pPr>
      <w:r>
        <w:rPr/>
      </w:r>
    </w:p>
    <w:sectPr>
      <w:headerReference r:id="rId2" w:type="default"/>
      <w:footerReference r:id="rId3" w:type="default"/>
      <w:type w:val="nextPage"/>
      <w:pgSz w:h="16838" w:w="11906"/>
      <w:pgMar w:bottom="1417" w:footer="708" w:gutter="0" w:header="708" w:left="1417" w:right="1417" w:top="1417"/>
      <w:pgNumType w:fmt="decimal"/>
      <w:formProt w:val="false"/>
      <w:textDirection w:val="lrTb"/>
      <w:docGrid w:charSpace="4096" w:linePitch="360" w:type="default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ee"/>
    <w:family w:val="roman"/>
    <w:pitch w:val="variable"/>
  </w:font>
  <w:font w:name="Calibri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6"/>
      <w:jc w:val="center"/>
    </w:pPr>
    <w:r>
      <w:rPr>
        <w:sz w:val="16"/>
        <w:szCs w:val="16"/>
      </w:rPr>
      <w:t>Projekt współfinansowany przez Unię Europejską w ramach Europejskiego Funduszu Społecznego</w: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p>
    <w:pPr>
      <w:pStyle w:val="style20"/>
      <w:keepNext/>
      <w:tabs>
        <w:tab w:leader="none" w:pos="4536" w:val="center"/>
        <w:tab w:leader="none" w:pos="9072" w:val="right"/>
      </w:tabs>
      <w:spacing w:after="120" w:before="240"/>
    </w:pPr>
    <w:r>
      <w:rPr/>
      <w:drawing>
        <wp:inline distB="0" distL="0" distR="0" distT="0">
          <wp:extent cx="5753100" cy="876300"/>
          <wp:effectExtent b="0" l="0" r="0" t="0"/>
          <wp:docPr descr="A description..." id="1" name="Pictur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descr="A description..." id="0" name="Picture"/>
                  <pic:cNvPicPr>
                    <a:picLocks noChangeArrowheads="1" noChangeAspect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8763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tyles.xml><?xml version="1.0" encoding="utf-8"?>
<w:styles xmlns:w="http://schemas.openxmlformats.org/wordprocessingml/2006/main">
  <w:style w:styleId="style0" w:type="paragraph">
    <w:name w:val="Domyślnie"/>
    <w:next w:val="style0"/>
    <w:pPr>
      <w:widowControl/>
      <w:tabs>
        <w:tab w:leader="none" w:pos="708" w:val="left"/>
      </w:tabs>
      <w:suppressAutoHyphens w:val="true"/>
      <w:spacing w:after="200" w:before="0" w:line="276" w:lineRule="auto"/>
    </w:pPr>
    <w:rPr>
      <w:rFonts w:ascii="Calibri" w:cs="Times New Roman" w:eastAsia="Calibri" w:hAnsi="Calibri"/>
      <w:color w:val="auto"/>
      <w:sz w:val="22"/>
      <w:szCs w:val="22"/>
      <w:lang w:bidi="ar-SA" w:eastAsia="en-US" w:val="pl-PL"/>
    </w:rPr>
  </w:style>
  <w:style w:styleId="style15" w:type="character">
    <w:name w:val="Default Paragraph Font"/>
    <w:next w:val="style15"/>
    <w:rPr/>
  </w:style>
  <w:style w:styleId="style16" w:type="character">
    <w:name w:val="Tekst dymka Znak"/>
    <w:basedOn w:val="style15"/>
    <w:next w:val="style16"/>
    <w:rPr>
      <w:rFonts w:ascii="Tahoma" w:cs="Tahoma" w:hAnsi="Tahoma"/>
      <w:sz w:val="16"/>
      <w:szCs w:val="16"/>
    </w:rPr>
  </w:style>
  <w:style w:styleId="style17" w:type="character">
    <w:name w:val="Łącze internetowe"/>
    <w:basedOn w:val="style15"/>
    <w:next w:val="style17"/>
    <w:rPr>
      <w:color w:val="0000FF"/>
      <w:u w:val="single"/>
      <w:lang w:bidi="pl-PL" w:eastAsia="pl-PL" w:val="pl-PL"/>
    </w:rPr>
  </w:style>
  <w:style w:styleId="style18" w:type="character">
    <w:name w:val="Nagłówek Znak"/>
    <w:basedOn w:val="style15"/>
    <w:next w:val="style18"/>
    <w:rPr>
      <w:sz w:val="22"/>
      <w:szCs w:val="22"/>
      <w:lang w:eastAsia="en-US"/>
    </w:rPr>
  </w:style>
  <w:style w:styleId="style19" w:type="character">
    <w:name w:val="Stopka Znak"/>
    <w:basedOn w:val="style15"/>
    <w:next w:val="style19"/>
    <w:rPr>
      <w:sz w:val="22"/>
      <w:szCs w:val="22"/>
      <w:lang w:eastAsia="en-US"/>
    </w:rPr>
  </w:style>
  <w:style w:styleId="style20" w:type="paragraph">
    <w:name w:val="Nagłówek"/>
    <w:basedOn w:val="style0"/>
    <w:next w:val="style21"/>
    <w:pPr>
      <w:keepNext/>
      <w:tabs>
        <w:tab w:leader="none" w:pos="4536" w:val="center"/>
        <w:tab w:leader="none" w:pos="9072" w:val="right"/>
      </w:tabs>
      <w:spacing w:after="120" w:before="240"/>
    </w:pPr>
    <w:rPr>
      <w:rFonts w:ascii="Arial" w:cs="Mangal" w:eastAsia="Microsoft YaHei" w:hAnsi="Arial"/>
      <w:sz w:val="28"/>
      <w:szCs w:val="28"/>
    </w:rPr>
  </w:style>
  <w:style w:styleId="style21" w:type="paragraph">
    <w:name w:val="Treść tekstu"/>
    <w:basedOn w:val="style0"/>
    <w:next w:val="style21"/>
    <w:pPr>
      <w:spacing w:after="120" w:before="0"/>
    </w:pPr>
    <w:rPr/>
  </w:style>
  <w:style w:styleId="style22" w:type="paragraph">
    <w:name w:val="Lista"/>
    <w:basedOn w:val="style21"/>
    <w:next w:val="style22"/>
    <w:pPr/>
    <w:rPr>
      <w:rFonts w:cs="Mangal"/>
    </w:rPr>
  </w:style>
  <w:style w:styleId="style23" w:type="paragraph">
    <w:name w:val="Podpis"/>
    <w:basedOn w:val="style0"/>
    <w:next w:val="style23"/>
    <w:pPr>
      <w:suppressLineNumbers/>
      <w:spacing w:after="120" w:before="120"/>
    </w:pPr>
    <w:rPr>
      <w:rFonts w:cs="Mangal"/>
      <w:i/>
      <w:iCs/>
      <w:sz w:val="24"/>
      <w:szCs w:val="24"/>
    </w:rPr>
  </w:style>
  <w:style w:styleId="style24" w:type="paragraph">
    <w:name w:val="Indeks"/>
    <w:basedOn w:val="style0"/>
    <w:next w:val="style24"/>
    <w:pPr>
      <w:suppressLineNumbers/>
    </w:pPr>
    <w:rPr>
      <w:rFonts w:cs="Mangal"/>
    </w:rPr>
  </w:style>
  <w:style w:styleId="style25" w:type="paragraph">
    <w:name w:val="Balloon Text"/>
    <w:basedOn w:val="style0"/>
    <w:next w:val="style25"/>
    <w:pPr>
      <w:spacing w:after="0" w:before="0" w:line="100" w:lineRule="atLeast"/>
    </w:pPr>
    <w:rPr>
      <w:rFonts w:ascii="Tahoma" w:cs="Tahoma" w:hAnsi="Tahoma"/>
      <w:sz w:val="16"/>
      <w:szCs w:val="16"/>
    </w:rPr>
  </w:style>
  <w:style w:styleId="style26" w:type="paragraph">
    <w:name w:val="Bez odstępów1"/>
    <w:next w:val="style26"/>
    <w:pPr>
      <w:widowControl/>
      <w:tabs>
        <w:tab w:leader="none" w:pos="708" w:val="left"/>
      </w:tabs>
      <w:suppressAutoHyphens w:val="true"/>
      <w:spacing w:line="100" w:lineRule="atLeast"/>
    </w:pPr>
    <w:rPr>
      <w:rFonts w:ascii="Times New Roman" w:cs="Mangal" w:eastAsia="Arial Unicode MS" w:hAnsi="Times New Roman"/>
      <w:color w:val="auto"/>
      <w:sz w:val="24"/>
      <w:szCs w:val="24"/>
      <w:lang w:bidi="hi-IN" w:eastAsia="hi-IN" w:val="pl-PL"/>
    </w:rPr>
  </w:style>
  <w:style w:styleId="style27" w:type="paragraph">
    <w:name w:val="Stopka"/>
    <w:basedOn w:val="style0"/>
    <w:next w:val="style27"/>
    <w:pPr>
      <w:suppressLineNumbers/>
      <w:tabs>
        <w:tab w:leader="none" w:pos="4536" w:val="center"/>
        <w:tab w:leader="none" w:pos="9072" w:val="right"/>
      </w:tabs>
    </w:pPr>
    <w:rPr/>
  </w:style>
  <w:style w:styleId="style28" w:type="paragraph">
    <w:name w:val="No Spacing"/>
    <w:next w:val="style28"/>
    <w:pPr>
      <w:widowControl/>
      <w:tabs>
        <w:tab w:leader="none" w:pos="708" w:val="left"/>
      </w:tabs>
      <w:suppressAutoHyphens w:val="true"/>
    </w:pPr>
    <w:rPr>
      <w:rFonts w:ascii="Calibri" w:cs="Times New Roman" w:eastAsia="Calibri" w:hAnsi="Calibri"/>
      <w:color w:val="auto"/>
      <w:sz w:val="22"/>
      <w:szCs w:val="22"/>
      <w:lang w:bidi="ar-SA" w:eastAsia="en-US" w:val="pl-PL"/>
    </w:rPr>
  </w:style>
  <w:style w:styleId="style29" w:type="paragraph">
    <w:name w:val="Nagłówek"/>
    <w:basedOn w:val="style0"/>
    <w:next w:val="style29"/>
    <w:pPr>
      <w:suppressLineNumbers/>
      <w:tabs>
        <w:tab w:leader="none" w:pos="4819" w:val="center"/>
        <w:tab w:leader="none" w:pos="9638" w:val="right"/>
      </w:tabs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footer" Target="footer1.xml"/><Relationship Id="rId4" Type="http://schemas.openxmlformats.org/officeDocument/2006/relationships/fontTable" Target="fontTable.xml"/>
</Relationships>
</file>

<file path=word/_rels/header1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Application>Microsoft Office Word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2013-07-25T07:57:00.00Z</dcterms:created>
  <dc:creator>Marta Tunajek</dc:creator>
  <cp:lastModifiedBy>Marta Tunajek</cp:lastModifiedBy>
  <cp:lastPrinted>2012-08-17T11:51:00.00Z</cp:lastPrinted>
  <dcterms:modified xsi:type="dcterms:W3CDTF">2013-08-13T08:43:00.00Z</dcterms:modified>
  <cp:revision>10</cp:revision>
</cp:coreProperties>
</file>