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cs="Times New Roman" w:hAnsi="Times New Roman"/>
          <w:color w:val="00000A"/>
          <w:sz w:val="24"/>
          <w:szCs w:val="24"/>
        </w:rPr>
        <w:t>POKL.1.4503.44.2013.EW</w:t>
        <w:tab/>
        <w:tab/>
        <w:tab/>
        <w:tab/>
        <w:tab/>
        <w:t>Kamień</w:t>
      </w:r>
      <w:r>
        <w:rPr>
          <w:rFonts w:ascii="Times New Roman" w:cs="Times New Roman" w:eastAsia="Times New Roman" w:hAnsi="Times New Roman"/>
          <w:color w:val="00000A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A"/>
          <w:sz w:val="24"/>
          <w:szCs w:val="24"/>
        </w:rPr>
        <w:t>Pomorski</w:t>
      </w:r>
      <w:r>
        <w:rPr>
          <w:rFonts w:ascii="Times New Roman" w:cs="Times New Roman" w:eastAsia="Times New Roman" w:hAnsi="Times New Roman"/>
          <w:color w:val="00000A"/>
          <w:sz w:val="24"/>
          <w:szCs w:val="24"/>
        </w:rPr>
        <w:t xml:space="preserve">  07.10.2013</w:t>
      </w:r>
    </w:p>
    <w:p>
      <w:pPr>
        <w:pStyle w:val="style2"/>
        <w:numPr>
          <w:ilvl w:val="1"/>
          <w:numId w:val="1"/>
        </w:numPr>
        <w:spacing w:after="0" w:before="0" w:line="360" w:lineRule="auto"/>
        <w:jc w:val="center"/>
      </w:pPr>
      <w:r>
        <w:rPr>
          <w:sz w:val="24"/>
          <w:szCs w:val="24"/>
        </w:rPr>
        <w:t>Zapytanie ofertowe – Kurs - Podstawowa Obsługa Komputera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1. Nazwa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adres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Zamawiającego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Centrum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/>
          <w:sz w:val="24"/>
          <w:szCs w:val="24"/>
        </w:rPr>
        <w:t>ul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cs="Times New Roman" w:hAnsi="Times New Roman"/>
          <w:b/>
          <w:sz w:val="24"/>
          <w:szCs w:val="24"/>
        </w:rPr>
        <w:t>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72-400 </w:t>
      </w:r>
      <w:r>
        <w:rPr>
          <w:rFonts w:ascii="Times New Roman" w:cs="Times New Roman" w:hAnsi="Times New Roman"/>
          <w:b/>
          <w:sz w:val="24"/>
          <w:szCs w:val="24"/>
        </w:rPr>
        <w:t>Kamień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Pomorski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2.  </w:t>
      </w:r>
      <w:r>
        <w:rPr>
          <w:rFonts w:ascii="Times New Roman" w:cs="Times New Roman" w:hAnsi="Times New Roman"/>
          <w:b/>
          <w:sz w:val="24"/>
          <w:szCs w:val="24"/>
        </w:rPr>
        <w:t>Tryb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udzielenia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0"/>
        <w:spacing w:after="120" w:before="0" w:line="360" w:lineRule="auto"/>
      </w:pPr>
      <w:r>
        <w:rPr>
          <w:rFonts w:ascii="Times New Roman" w:cs="Times New Roman" w:hAnsi="Times New Roman"/>
          <w:sz w:val="24"/>
          <w:szCs w:val="24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przeprowadza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zgodnie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art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4 </w:t>
      </w:r>
      <w:r>
        <w:rPr>
          <w:rFonts w:ascii="Times New Roman" w:cs="Times New Roman" w:hAnsi="Times New Roman"/>
          <w:sz w:val="24"/>
          <w:szCs w:val="24"/>
          <w:lang w:eastAsia="pl-PL"/>
        </w:rPr>
        <w:t>ust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8 </w:t>
      </w:r>
      <w:r>
        <w:rPr>
          <w:rFonts w:ascii="Times New Roman" w:cs="Times New Roman" w:hAnsi="Times New Roman"/>
          <w:sz w:val="24"/>
          <w:szCs w:val="24"/>
          <w:lang w:eastAsia="pl-PL"/>
        </w:rPr>
        <w:t>ustawy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29 </w:t>
      </w:r>
      <w:r>
        <w:rPr>
          <w:rFonts w:ascii="Times New Roman" w:cs="Times New Roman" w:hAnsi="Times New Roman"/>
          <w:sz w:val="24"/>
          <w:szCs w:val="24"/>
          <w:lang w:eastAsia="pl-PL"/>
        </w:rPr>
        <w:t>stycznia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2004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Prawo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</w:t>
      </w:r>
      <w:r>
        <w:rPr>
          <w:rFonts w:ascii="Times New Roman" w:cs="Times New Roman" w:hAnsi="Times New Roman"/>
          <w:sz w:val="24"/>
          <w:szCs w:val="24"/>
          <w:lang w:eastAsia="pl-PL"/>
        </w:rPr>
        <w:t>Dz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2010 </w:t>
      </w:r>
      <w:r>
        <w:rPr>
          <w:rFonts w:ascii="Times New Roman" w:cs="Times New Roman" w:hAnsi="Times New Roman"/>
          <w:sz w:val="24"/>
          <w:szCs w:val="24"/>
          <w:lang w:eastAsia="pl-PL"/>
        </w:rPr>
        <w:t>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113, </w:t>
      </w:r>
      <w:r>
        <w:rPr>
          <w:rFonts w:ascii="Times New Roman" w:cs="Times New Roman" w:hAnsi="Times New Roman"/>
          <w:sz w:val="24"/>
          <w:szCs w:val="24"/>
          <w:lang w:eastAsia="pl-PL"/>
        </w:rPr>
        <w:t>poz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759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późn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  <w:r>
        <w:rPr>
          <w:rFonts w:ascii="Times New Roman" w:cs="Times New Roman" w:hAnsi="Times New Roman"/>
          <w:sz w:val="24"/>
          <w:szCs w:val="24"/>
          <w:lang w:eastAsia="pl-PL"/>
        </w:rPr>
        <w:t>Zmianami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)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Postępowanie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służy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analizie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rynkowych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potrzeby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zadań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wykonywanych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Zamawiającego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oraz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celu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wybranie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najkorzystniejszej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3. </w:t>
      </w:r>
      <w:r>
        <w:rPr>
          <w:rFonts w:ascii="Times New Roman" w:cs="Times New Roman" w:hAnsi="Times New Roman"/>
          <w:b/>
          <w:sz w:val="24"/>
          <w:szCs w:val="24"/>
        </w:rPr>
        <w:t>Opis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przedmiotu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Przedmiotem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jest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zorganizowanie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przeprowadzenie kursu – „</w:t>
      </w:r>
      <w:r>
        <w:rPr>
          <w:rFonts w:ascii="Times New Roman" w:cs="Times New Roman" w:hAnsi="Times New Roman"/>
          <w:b/>
          <w:sz w:val="24"/>
          <w:szCs w:val="24"/>
        </w:rPr>
        <w:t>Podstawowa Obsługa Komputera”</w:t>
      </w:r>
      <w:r>
        <w:rPr>
          <w:rFonts w:ascii="Times New Roman" w:cs="Times New Roman" w:hAnsi="Times New Roman"/>
          <w:bCs/>
          <w:sz w:val="24"/>
          <w:szCs w:val="24"/>
          <w:lang w:eastAsia="en-US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dla 1 osoby - uczestnika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projektu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systemowego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pn</w:t>
      </w:r>
      <w:r>
        <w:rPr>
          <w:rFonts w:ascii="Times New Roman" w:cs="Times New Roman" w:eastAsia="Times New Roman" w:hAnsi="Times New Roman"/>
          <w:sz w:val="24"/>
          <w:szCs w:val="24"/>
        </w:rPr>
        <w:t>. „</w:t>
      </w:r>
      <w:r>
        <w:rPr>
          <w:rFonts w:ascii="Times New Roman" w:cs="Times New Roman" w:hAnsi="Times New Roman"/>
          <w:sz w:val="24"/>
          <w:szCs w:val="24"/>
        </w:rPr>
        <w:t>Aktywizacja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zawodowa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klientów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instytucji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” </w:t>
      </w:r>
      <w:r>
        <w:rPr>
          <w:rFonts w:ascii="Times New Roman" w:cs="Times New Roman" w:hAnsi="Times New Roman"/>
          <w:sz w:val="24"/>
          <w:szCs w:val="24"/>
        </w:rPr>
        <w:t>współfinansowanego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Unię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Europejską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ramach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Programu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Operacyjnego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Kapitał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Ludzki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2007- 2013. </w:t>
      </w:r>
      <w:r>
        <w:rPr>
          <w:rFonts w:ascii="Times New Roman" w:cs="Times New Roman" w:hAnsi="Times New Roman"/>
          <w:sz w:val="24"/>
          <w:szCs w:val="24"/>
        </w:rPr>
        <w:t>Priorytet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</w:rPr>
        <w:t>VII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Promocja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społecznej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Poddziałanie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: 7.1.2. </w:t>
      </w:r>
      <w:r>
        <w:rPr>
          <w:rFonts w:ascii="Times New Roman" w:cs="Times New Roman" w:hAnsi="Times New Roman"/>
          <w:sz w:val="24"/>
          <w:szCs w:val="24"/>
        </w:rPr>
        <w:t>Rozwój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upowszechnianie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aktywnej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integracji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przez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powiatowe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centra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pomocy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rodzinie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. 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Wykonawca zapewnia miejsce, sprzęt i pomoce dydaktyczne dostosowane do potrzeb określonego szkolenia, z uwzględnieniem bezpiecznych i higienicznych warunków pracy i nauki.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hAnsi="Times New Roman"/>
          <w:bCs/>
          <w:sz w:val="24"/>
          <w:szCs w:val="24"/>
        </w:rPr>
        <w:t>Wykonawca ustala poziom znajomości obsługi komputera przez  uczestnika projektu.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Czas trwania szkolenia obejmuje 40 h (w tym zajęcia teoretyczne i praktyczne).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Podczas szkolenia musi zostać zapewniony poczęstunek (kawa, herbata, ciastko, kanapka itp.).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zobowiązany jest do oznakowania pomieszczeń zgodnie z wytycznymi POKL.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bCs/>
          <w:sz w:val="24"/>
          <w:szCs w:val="24"/>
        </w:rPr>
        <w:t>Wykonawca zapewnia ubezpieczenie NNW dla uczestnika na czas trwania kursu.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Kurs powinien zakończyć się uzyskaniem certyfikatu, bądź zaświadczenia poświadczającego zdobyte umiejętności.</w:t>
      </w:r>
    </w:p>
    <w:p>
      <w:pPr>
        <w:pStyle w:val="style49"/>
        <w:numPr>
          <w:ilvl w:val="0"/>
          <w:numId w:val="3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Po zakończeniu kursu Wykonawca dostarczy Zamawiającemu sprawozdanie</w:t>
        <w:br/>
        <w:t>z przebiegu zajęć.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4. </w:t>
      </w:r>
      <w:r>
        <w:rPr>
          <w:rFonts w:ascii="Times New Roman" w:cs="Times New Roman" w:hAnsi="Times New Roman"/>
          <w:b/>
          <w:sz w:val="24"/>
          <w:szCs w:val="24"/>
        </w:rPr>
        <w:t>Termin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: 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listopad - grudzień 2013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Termin kursu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uzgodniony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zostanie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rozstrzygnięciu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ofert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49"/>
        <w:numPr>
          <w:ilvl w:val="0"/>
          <w:numId w:val="4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>Zamawiający dopuszcza możliwość zmiany daty rozpoczęcia kursu w przypadku zaistnienia okoliczności, na które zamawiający nie ma wpływu.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/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5. </w:t>
      </w:r>
      <w:r>
        <w:rPr>
          <w:rFonts w:ascii="Times New Roman" w:cs="Times New Roman" w:hAnsi="Times New Roman"/>
          <w:b/>
          <w:sz w:val="24"/>
          <w:szCs w:val="24"/>
        </w:rPr>
        <w:t>Miejsce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realizacji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zamówienia</w:t>
      </w:r>
      <w:r>
        <w:rPr>
          <w:rFonts w:ascii="Times New Roman" w:cs="Times New Roman" w:eastAsia="Times New Roman" w:hAnsi="Times New Roman"/>
          <w:b/>
          <w:sz w:val="24"/>
          <w:szCs w:val="24"/>
        </w:rPr>
        <w:t>: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Kamień Pomorski </w:t>
      </w:r>
    </w:p>
    <w:p>
      <w:pPr>
        <w:pStyle w:val="style48"/>
        <w:spacing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Zamawiający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przy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wyborze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kierować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się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będzie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następującymi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kryteriami</w:t>
      </w:r>
      <w:r>
        <w:rPr>
          <w:rFonts w:ascii="Arial" w:cs="Arial" w:eastAsia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)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7.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wymagane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od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cs="Times New Roman" w:hAnsi="Times New Roman"/>
          <w:b/>
          <w:sz w:val="24"/>
          <w:szCs w:val="24"/>
          <w:lang w:eastAsia="pl-PL"/>
        </w:rPr>
        <w:t>Wykonawcy</w:t>
      </w:r>
      <w:r>
        <w:rPr>
          <w:rFonts w:ascii="Times New Roman" w:cs="Times New Roman" w:eastAsia="Times New Roman" w:hAnsi="Times New Roman"/>
          <w:b/>
          <w:sz w:val="24"/>
          <w:szCs w:val="24"/>
          <w:lang w:eastAsia="pl-PL"/>
        </w:rPr>
        <w:t>:</w:t>
      </w:r>
    </w:p>
    <w:p>
      <w:pPr>
        <w:pStyle w:val="style49"/>
        <w:numPr>
          <w:ilvl w:val="0"/>
          <w:numId w:val="5"/>
        </w:numPr>
        <w:tabs>
          <w:tab w:leader="none" w:pos="1429" w:val="left"/>
        </w:tabs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Wypełniony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zamówienia.</w:t>
      </w:r>
    </w:p>
    <w:p>
      <w:pPr>
        <w:pStyle w:val="style49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Dokumenty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poświadczające posiadane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wykształcenie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cs="Times New Roman" w:hAnsi="Times New Roman"/>
          <w:sz w:val="24"/>
          <w:szCs w:val="24"/>
          <w:lang w:eastAsia="pl-PL"/>
        </w:rPr>
        <w:t>uprawnienia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przeprowadzania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kursu.</w:t>
      </w:r>
    </w:p>
    <w:p>
      <w:pPr>
        <w:pStyle w:val="style49"/>
        <w:numPr>
          <w:ilvl w:val="0"/>
          <w:numId w:val="2"/>
        </w:numPr>
        <w:spacing w:after="12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Aktualny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odpis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właściwego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Krajowego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Rejestru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Sądowego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lub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zaświadczenie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wpisie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ewidencji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gospodarczej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potwierdzające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uprawnienie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do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występowania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obrocie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prawnym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prowadzenia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działalności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zakresie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objętym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niniejszym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zamówieniem</w:t>
      </w:r>
      <w:r>
        <w:rPr>
          <w:rFonts w:ascii="Times New Roman" w:cs="Times New Roman" w:eastAsia="Times New Roman" w:hAnsi="Times New Roman"/>
          <w:sz w:val="24"/>
          <w:szCs w:val="24"/>
        </w:rPr>
        <w:t>.</w:t>
      </w:r>
    </w:p>
    <w:p>
      <w:pPr>
        <w:pStyle w:val="style48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Zaświadczeni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o </w:t>
      </w:r>
      <w:r>
        <w:rPr>
          <w:rFonts w:ascii="Times New Roman" w:cs="Times New Roman" w:hAnsi="Times New Roman"/>
          <w:sz w:val="24"/>
          <w:szCs w:val="24"/>
        </w:rPr>
        <w:t>wpisi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j 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rejestr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instytucj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szkoleniowyc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h </w:t>
      </w:r>
      <w:r>
        <w:rPr>
          <w:rFonts w:ascii="Times New Roman" w:cs="Times New Roman" w:hAnsi="Times New Roman"/>
          <w:sz w:val="24"/>
          <w:szCs w:val="24"/>
        </w:rPr>
        <w:t>prowadzoneg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o </w:t>
      </w:r>
      <w:r>
        <w:rPr>
          <w:rFonts w:ascii="Times New Roman" w:cs="Times New Roman" w:hAnsi="Times New Roman"/>
          <w:sz w:val="24"/>
          <w:szCs w:val="24"/>
        </w:rPr>
        <w:t>prze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z </w:t>
      </w:r>
      <w:r>
        <w:rPr>
          <w:rFonts w:ascii="Times New Roman" w:cs="Times New Roman" w:hAnsi="Times New Roman"/>
          <w:sz w:val="24"/>
          <w:szCs w:val="24"/>
        </w:rPr>
        <w:t>Wojewódzk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i </w:t>
      </w:r>
      <w:r>
        <w:rPr>
          <w:rFonts w:ascii="Times New Roman" w:cs="Times New Roman" w:hAnsi="Times New Roman"/>
          <w:sz w:val="24"/>
          <w:szCs w:val="24"/>
        </w:rPr>
        <w:t>Urzą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d </w:t>
      </w:r>
      <w:r>
        <w:rPr>
          <w:rFonts w:ascii="Times New Roman" w:cs="Times New Roman" w:hAnsi="Times New Roman"/>
          <w:sz w:val="24"/>
          <w:szCs w:val="24"/>
        </w:rPr>
        <w:t>Prac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y, </w:t>
      </w:r>
      <w:r>
        <w:rPr>
          <w:rFonts w:ascii="Times New Roman" w:cs="Times New Roman" w:hAnsi="Times New Roman"/>
          <w:sz w:val="24"/>
          <w:szCs w:val="24"/>
        </w:rPr>
        <w:t>właściw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y </w:t>
      </w:r>
      <w:r>
        <w:rPr>
          <w:rFonts w:ascii="Times New Roman" w:cs="Times New Roman" w:hAnsi="Times New Roman"/>
          <w:sz w:val="24"/>
          <w:szCs w:val="24"/>
        </w:rPr>
        <w:t>z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>względ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u </w:t>
      </w:r>
      <w:r>
        <w:rPr>
          <w:rFonts w:ascii="Times New Roman" w:cs="Times New Roman" w:hAnsi="Times New Roman"/>
          <w:sz w:val="24"/>
          <w:szCs w:val="24"/>
        </w:rPr>
        <w:t>n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a </w:t>
      </w:r>
      <w:r>
        <w:rPr>
          <w:rFonts w:ascii="Times New Roman" w:cs="Times New Roman" w:hAnsi="Times New Roman"/>
          <w:sz w:val="24"/>
          <w:szCs w:val="24"/>
        </w:rPr>
        <w:t>siedzib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ę </w:t>
      </w:r>
      <w:r>
        <w:rPr>
          <w:rFonts w:ascii="Times New Roman" w:cs="Times New Roman" w:hAnsi="Times New Roman"/>
          <w:sz w:val="24"/>
          <w:szCs w:val="24"/>
        </w:rPr>
        <w:t>wykonawc</w:t>
      </w:r>
      <w:r>
        <w:rPr>
          <w:rFonts w:ascii="Times New Roman" w:cs="Times New Roman" w:eastAsia="Times New Roman" w:hAnsi="Times New Roman"/>
          <w:sz w:val="24"/>
          <w:szCs w:val="24"/>
        </w:rPr>
        <w:t>y.</w:t>
      </w:r>
    </w:p>
    <w:p>
      <w:pPr>
        <w:pStyle w:val="style48"/>
        <w:numPr>
          <w:ilvl w:val="0"/>
          <w:numId w:val="2"/>
        </w:numPr>
        <w:spacing w:line="360" w:lineRule="auto"/>
        <w:jc w:val="both"/>
      </w:pPr>
      <w:r>
        <w:rPr>
          <w:rFonts w:ascii="Times New Roman" w:cs="Times New Roman" w:hAnsi="Times New Roman"/>
          <w:sz w:val="24"/>
          <w:szCs w:val="24"/>
        </w:rPr>
        <w:t>Program</w:t>
      </w:r>
      <w:r>
        <w:rPr>
          <w:rFonts w:ascii="Times New Roman" w:cs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szkolenia wraz z miejscem, w którym będzie odbywać się szkolenie</w:t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</w:r>
    </w:p>
    <w:p>
      <w:pPr>
        <w:pStyle w:val="style46"/>
        <w:spacing w:line="360" w:lineRule="auto"/>
        <w:jc w:val="both"/>
      </w:pPr>
      <w:r>
        <w:rPr>
          <w:rFonts w:cs="Times New Roman" w:eastAsia="Times New Roman"/>
          <w:b/>
          <w:lang w:eastAsia="pl-PL"/>
        </w:rPr>
        <w:t xml:space="preserve">9.  </w:t>
      </w:r>
      <w:r>
        <w:rPr>
          <w:b/>
          <w:lang w:eastAsia="pl-PL"/>
        </w:rPr>
        <w:t>Warunki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składania</w:t>
      </w:r>
      <w:r>
        <w:rPr>
          <w:rFonts w:cs="Times New Roman" w:eastAsia="Times New Roman"/>
          <w:b/>
          <w:lang w:eastAsia="pl-PL"/>
        </w:rPr>
        <w:t xml:space="preserve"> </w:t>
      </w:r>
      <w:r>
        <w:rPr>
          <w:b/>
          <w:lang w:eastAsia="pl-PL"/>
        </w:rPr>
        <w:t>ofert</w:t>
      </w:r>
      <w:r>
        <w:rPr>
          <w:rFonts w:cs="Times New Roman" w:eastAsia="Times New Roman"/>
          <w:b/>
          <w:lang w:eastAsia="pl-PL"/>
        </w:rPr>
        <w:t>:</w:t>
      </w:r>
    </w:p>
    <w:p>
      <w:pPr>
        <w:pStyle w:val="style50"/>
        <w:spacing w:line="360" w:lineRule="auto"/>
        <w:jc w:val="both"/>
      </w:pPr>
      <w:r>
        <w:rPr>
          <w:lang w:eastAsia="pl-PL"/>
        </w:rPr>
        <w:t>A</w:t>
      </w:r>
      <w:r>
        <w:rPr>
          <w:rFonts w:cs="Times New Roman" w:eastAsia="Times New Roman"/>
          <w:lang w:eastAsia="pl-PL"/>
        </w:rPr>
        <w:t xml:space="preserve">.  </w:t>
      </w:r>
      <w:r>
        <w:rPr>
          <w:lang w:eastAsia="pl-PL"/>
        </w:rPr>
        <w:t>Ofertę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należy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składać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listownie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pocztowy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 xml:space="preserve">: </w:t>
      </w:r>
      <w:r>
        <w:rPr>
          <w:lang w:eastAsia="pl-PL"/>
        </w:rPr>
        <w:t>PCPR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, </w:t>
      </w:r>
      <w:r>
        <w:rPr>
          <w:lang w:eastAsia="pl-PL"/>
        </w:rPr>
        <w:t>ul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Wolińska 7b</w:t>
      </w:r>
      <w:r>
        <w:rPr>
          <w:rFonts w:cs="Times New Roman" w:eastAsia="Times New Roman"/>
          <w:lang w:eastAsia="pl-PL"/>
        </w:rPr>
        <w:t xml:space="preserve">, 72-400 </w:t>
      </w:r>
      <w:r>
        <w:rPr>
          <w:lang w:eastAsia="pl-PL"/>
        </w:rPr>
        <w:t>Kamień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Pomorski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lub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pomocą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poczty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elektronicznej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na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adres</w:t>
      </w:r>
      <w:r>
        <w:rPr>
          <w:rFonts w:cs="Times New Roman" w:eastAsia="Times New Roman"/>
          <w:lang w:eastAsia="pl-PL"/>
        </w:rPr>
        <w:t>: emilia.warylak@</w:t>
      </w:r>
      <w:r>
        <w:rPr>
          <w:lang w:eastAsia="pl-PL"/>
        </w:rPr>
        <w:t>poklkamienpomorski</w:t>
      </w:r>
      <w:r>
        <w:rPr>
          <w:rFonts w:cs="Times New Roman" w:eastAsia="Times New Roman"/>
          <w:lang w:eastAsia="pl-PL"/>
        </w:rPr>
        <w:t>.</w:t>
      </w:r>
      <w:r>
        <w:rPr>
          <w:lang w:eastAsia="pl-PL"/>
        </w:rPr>
        <w:t>pl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Osoby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wyznaczone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kontaktu</w:t>
      </w:r>
      <w:r>
        <w:rPr>
          <w:rFonts w:cs="Times New Roman" w:eastAsia="Times New Roman"/>
          <w:lang w:eastAsia="pl-PL"/>
        </w:rPr>
        <w:t xml:space="preserve">: Koordynator projektu - </w:t>
      </w:r>
      <w:r>
        <w:rPr>
          <w:lang w:eastAsia="pl-PL"/>
        </w:rPr>
        <w:t>Emilia Warylak, lub Pracownik socjalny – Dagmara Sroczyńska            tel. 91 32 60 091.</w:t>
      </w:r>
    </w:p>
    <w:p>
      <w:pPr>
        <w:pStyle w:val="style46"/>
        <w:spacing w:line="360" w:lineRule="auto"/>
        <w:jc w:val="both"/>
      </w:pPr>
      <w:r>
        <w:rPr>
          <w:lang w:eastAsia="pl-PL"/>
        </w:rPr>
        <w:t>B</w:t>
      </w:r>
      <w:r>
        <w:rPr>
          <w:rFonts w:cs="Times New Roman" w:eastAsia="Times New Roman"/>
          <w:lang w:eastAsia="pl-PL"/>
        </w:rPr>
        <w:t xml:space="preserve">. </w:t>
      </w:r>
      <w:r>
        <w:rPr>
          <w:lang w:eastAsia="pl-PL"/>
        </w:rPr>
        <w:t>Termin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składania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ofert</w:t>
      </w:r>
      <w:r>
        <w:rPr>
          <w:rFonts w:cs="Times New Roman" w:eastAsia="Times New Roman"/>
          <w:lang w:eastAsia="pl-PL"/>
        </w:rPr>
        <w:t xml:space="preserve">: 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22.11.2013 - </w:t>
      </w:r>
      <w:r>
        <w:rPr>
          <w:lang w:eastAsia="pl-PL"/>
        </w:rPr>
        <w:t>do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godziny</w:t>
      </w:r>
      <w:r>
        <w:rPr>
          <w:rFonts w:cs="Times New Roman" w:eastAsia="Times New Roman"/>
          <w:lang w:eastAsia="pl-PL"/>
        </w:rPr>
        <w:t xml:space="preserve"> 15:30 </w:t>
      </w:r>
      <w:r>
        <w:rPr>
          <w:lang w:eastAsia="pl-PL"/>
        </w:rPr>
        <w:t>w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siedzibie</w:t>
      </w:r>
      <w:r>
        <w:rPr>
          <w:rFonts w:cs="Times New Roman" w:eastAsia="Times New Roman"/>
          <w:lang w:eastAsia="pl-PL"/>
        </w:rPr>
        <w:t xml:space="preserve"> </w:t>
      </w:r>
      <w:r>
        <w:rPr>
          <w:lang w:eastAsia="pl-PL"/>
        </w:rPr>
        <w:t>Zamawiającego</w:t>
      </w:r>
      <w:r>
        <w:rPr>
          <w:rFonts w:cs="Times New Roman" w:eastAsia="Times New Roman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C.</w:t>
      </w:r>
      <w:r>
        <w:rPr>
          <w:rFonts w:ascii="Arial" w:cs="Arial" w:eastAsia="Arial" w:hAnsi="Arial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Oferta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cenowa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musi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być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w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złotych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polskich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jako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netto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i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cena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brutto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naliczonym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podatkiem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VAT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zgodnie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załącznikiem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nr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1 </w:t>
      </w:r>
      <w:r>
        <w:rPr>
          <w:rFonts w:ascii="Times New Roman" w:cs="Times New Roman" w:hAnsi="Times New Roman"/>
          <w:sz w:val="24"/>
          <w:szCs w:val="24"/>
          <w:lang w:eastAsia="pl-PL"/>
        </w:rPr>
        <w:t>do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niniejszego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sz w:val="24"/>
          <w:szCs w:val="24"/>
          <w:lang w:eastAsia="pl-PL"/>
        </w:rPr>
        <w:t>Zapytania</w:t>
      </w:r>
      <w:r>
        <w:rPr>
          <w:rFonts w:ascii="Times New Roman" w:cs="Times New Roman" w:eastAsia="Times New Roman" w:hAnsi="Times New Roman"/>
          <w:sz w:val="24"/>
          <w:szCs w:val="24"/>
          <w:lang w:eastAsia="pl-PL"/>
        </w:rPr>
        <w:t>.</w:t>
      </w:r>
    </w:p>
    <w:p>
      <w:pPr>
        <w:pStyle w:val="style0"/>
        <w:spacing w:after="0" w:before="0" w:line="360" w:lineRule="auto"/>
        <w:jc w:val="both"/>
      </w:pPr>
      <w:r>
        <w:rPr/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10.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INFORMACJE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DOTYCZ</w:t>
      </w:r>
      <w:r>
        <w:rPr>
          <w:rFonts w:ascii="Times New Roman" w:cs="Times New Roman" w:hAnsi="Times New Roman"/>
          <w:sz w:val="24"/>
          <w:szCs w:val="24"/>
          <w:lang w:eastAsia="pl-PL"/>
        </w:rPr>
        <w:t>Ą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CE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WYBORU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  <w:lang w:eastAsia="pl-PL"/>
        </w:rPr>
        <w:t>OFERTY</w:t>
      </w: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a. </w:t>
      </w:r>
      <w:r>
        <w:rPr>
          <w:rFonts w:ascii="Times New Roman" w:cs="Times New Roman" w:hAnsi="Times New Roman"/>
          <w:sz w:val="24"/>
          <w:szCs w:val="24"/>
        </w:rPr>
        <w:t>Informacja o wyborze najkorzystniejszej oferty zawierająca: nazwę (firmę), siedzibę i adres wykonawcy, którego ofertę wybrano zostanie opublikowana na stronie internetowej Zamawiającego oraz stronie internetowej projektu, niezwłocznie po dokonaniu wyboru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cs="Times New Roman" w:hAnsi="Times New Roman"/>
          <w:sz w:val="24"/>
          <w:szCs w:val="24"/>
          <w:lang w:eastAsia="pl-PL"/>
        </w:rPr>
        <w:t xml:space="preserve">h. </w:t>
      </w:r>
      <w:r>
        <w:rPr>
          <w:rFonts w:ascii="Times New Roman" w:cs="Times New Roman" w:hAnsi="Times New Roman"/>
          <w:sz w:val="24"/>
          <w:szCs w:val="24"/>
        </w:rPr>
        <w:t>Zamawiający zastrzega sobie prawo do zmiany liczby uczestników kursu.</w:t>
      </w:r>
    </w:p>
    <w:p>
      <w:pPr>
        <w:pStyle w:val="style0"/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  <w:ind w:hanging="0" w:left="7200" w:right="0"/>
      </w:pPr>
      <w:r>
        <w:rPr>
          <w:rFonts w:ascii="Times New Roman" w:cs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cs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cs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cs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cs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cs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cs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cs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Oświadczamy, że zapoznaliśmy się z warunkami Zapytania Ofertowego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Oferujemy realizację zamówienia zgodnie z Zapytaniem Ofertowym (Kurs „Podstawowa Obsługa Komputera”)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- za 1 godzinę kursu ………………….zł netto, …………………………….zł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cs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eastAsia="Times New Roman" w:hAnsi="Times New Roman"/>
          <w:sz w:val="24"/>
          <w:szCs w:val="24"/>
        </w:rPr>
        <w:t>……………………</w:t>
      </w:r>
      <w:r>
        <w:rPr>
          <w:rFonts w:ascii="Times New Roman" w:cs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cs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sectPr>
      <w:headerReference r:id="rId2" w:type="default"/>
      <w:footerReference r:id="rId3" w:type="even"/>
      <w:footerReference r:id="rId4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2288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0"/>
      <w:widowControl/>
      <w:suppressAutoHyphens w:val="true"/>
      <w:spacing w:after="200" w:before="0" w:line="276" w:lineRule="auto"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46"/>
      <w:jc w:val="center"/>
    </w:pPr>
    <w:r>
      <w:rPr>
        <w:sz w:val="16"/>
        <w:szCs w:val="16"/>
      </w:rPr>
      <w:t>Projekt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współfinansowany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przez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Unię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Europejską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w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ramach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Europejskiego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Funduszu</w:t>
    </w:r>
    <w:r>
      <w:rPr>
        <w:rFonts w:cs="Times New Roman" w:eastAsia="Times New Roman"/>
        <w:sz w:val="16"/>
        <w:szCs w:val="16"/>
      </w:rPr>
      <w:t xml:space="preserve"> </w:t>
    </w:r>
    <w:r>
      <w:rPr>
        <w:sz w:val="16"/>
        <w:szCs w:val="16"/>
      </w:rPr>
      <w:t>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36"/>
      <w:keepNext/>
      <w:suppressLineNumbers/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decimal"/>
      <w:lvlText w:val="%2."/>
      <w:lvlJc w:val="left"/>
      <w:pPr>
        <w:tabs>
          <w:tab w:pos="1080" w:val="num"/>
        </w:tabs>
        <w:ind w:hanging="360" w:left="1080"/>
      </w:pPr>
    </w:lvl>
    <w:lvl w:ilvl="2">
      <w:start w:val="1"/>
      <w:numFmt w:val="decimal"/>
      <w:lvlText w:val="%3."/>
      <w:lvlJc w:val="left"/>
      <w:pPr>
        <w:tabs>
          <w:tab w:pos="1440" w:val="num"/>
        </w:tabs>
        <w:ind w:hanging="360" w:left="1440"/>
      </w:pPr>
    </w:lvl>
    <w:lvl w:ilvl="3">
      <w:start w:val="1"/>
      <w:numFmt w:val="decimal"/>
      <w:lvlText w:val="%4."/>
      <w:lvlJc w:val="left"/>
      <w:pPr>
        <w:tabs>
          <w:tab w:pos="1800" w:val="num"/>
        </w:tabs>
        <w:ind w:hanging="360" w:left="1800"/>
      </w:pPr>
    </w:lvl>
    <w:lvl w:ilvl="4">
      <w:start w:val="1"/>
      <w:numFmt w:val="decimal"/>
      <w:lvlText w:val="%5."/>
      <w:lvlJc w:val="left"/>
      <w:pPr>
        <w:tabs>
          <w:tab w:pos="2160" w:val="num"/>
        </w:tabs>
        <w:ind w:hanging="360" w:left="2160"/>
      </w:pPr>
    </w:lvl>
    <w:lvl w:ilvl="5">
      <w:start w:val="1"/>
      <w:numFmt w:val="decimal"/>
      <w:lvlText w:val="%6."/>
      <w:lvlJc w:val="left"/>
      <w:pPr>
        <w:tabs>
          <w:tab w:pos="2520" w:val="num"/>
        </w:tabs>
        <w:ind w:hanging="360" w:left="2520"/>
      </w:pPr>
    </w:lvl>
    <w:lvl w:ilvl="6">
      <w:start w:val="1"/>
      <w:numFmt w:val="decimal"/>
      <w:lvlText w:val="%7."/>
      <w:lvlJc w:val="left"/>
      <w:pPr>
        <w:tabs>
          <w:tab w:pos="2880" w:val="num"/>
        </w:tabs>
        <w:ind w:hanging="360" w:left="2880"/>
      </w:pPr>
    </w:lvl>
    <w:lvl w:ilvl="7">
      <w:start w:val="1"/>
      <w:numFmt w:val="decimal"/>
      <w:lvlText w:val="%8."/>
      <w:lvlJc w:val="left"/>
      <w:pPr>
        <w:tabs>
          <w:tab w:pos="3240" w:val="num"/>
        </w:tabs>
        <w:ind w:hanging="360" w:left="3240"/>
      </w:pPr>
    </w:lvl>
    <w:lvl w:ilvl="8">
      <w:start w:val="1"/>
      <w:numFmt w:val="decimal"/>
      <w:lvlText w:val="%9."/>
      <w:lvlJc w:val="left"/>
      <w:pPr>
        <w:tabs>
          <w:tab w:pos="3600" w:val="num"/>
        </w:tabs>
        <w:ind w:hanging="360" w:left="3600"/>
      </w:pPr>
    </w:lvl>
  </w:abstractNum>
  <w:abstractNum w:abstractNumId="3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lvl w:ilvl="0">
      <w:start w:val="1"/>
      <w:numFmt w:val="lowerLetter"/>
      <w:lvlText w:val="%1)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lvl w:ilvl="0">
      <w:start w:val="1"/>
      <w:numFmt w:val="bullet"/>
      <w:lvlText w:val=""/>
      <w:lvlJc w:val="left"/>
      <w:pPr>
        <w:ind w:hanging="360" w:left="720"/>
      </w:pPr>
      <w:rPr>
        <w:rFonts w:ascii="Symbol" w:cs="Symbol" w:hAns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cs="Courier New" w:hAns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cs="Wingdings" w:hAns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cs="Symbol" w:hAns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cs="Courier New" w:hAns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cs="Wingdings" w:hAns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cs="Symbol" w:hAns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cs="Courier New" w:hAns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cs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evenAndOddHeaders/>
</w:settings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20" w:val="left"/>
      </w:tabs>
      <w:suppressAutoHyphens w:val="true"/>
      <w:spacing w:after="200" w:before="0" w:line="276" w:lineRule="auto"/>
    </w:pPr>
    <w:rPr>
      <w:rFonts w:ascii="Calibri" w:cs="Calibri" w:eastAsia="Calibri" w:hAnsi="Calibri"/>
      <w:color w:val="00000A"/>
      <w:sz w:val="22"/>
      <w:szCs w:val="22"/>
      <w:lang w:bidi="ar-SA" w:eastAsia="zh-CN" w:val="pl-PL"/>
    </w:rPr>
  </w:style>
  <w:style w:styleId="style2" w:type="paragraph">
    <w:name w:val="Nagłówek 2"/>
    <w:basedOn w:val="style0"/>
    <w:next w:val="style37"/>
    <w:pPr>
      <w:numPr>
        <w:ilvl w:val="1"/>
        <w:numId w:val="1"/>
      </w:numPr>
      <w:suppressAutoHyphens w:val="false"/>
      <w:spacing w:after="280" w:before="280" w:line="100" w:lineRule="atLeast"/>
      <w:outlineLvl w:val="1"/>
    </w:pPr>
    <w:rPr>
      <w:rFonts w:ascii="Times New Roman" w:cs="Times New Roman" w:eastAsia="Times New Roman" w:hAnsi="Times New Roman"/>
      <w:b/>
      <w:bCs/>
      <w:color w:val="00000A"/>
      <w:sz w:val="36"/>
      <w:szCs w:val="36"/>
    </w:rPr>
  </w:style>
  <w:style w:styleId="style15" w:type="character">
    <w:name w:val="Default Paragraph Font"/>
    <w:next w:val="style15"/>
    <w:rPr/>
  </w:style>
  <w:style w:styleId="style16" w:type="character">
    <w:name w:val="WW8Num4z0"/>
    <w:next w:val="style16"/>
    <w:rPr>
      <w:rFonts w:ascii="Times New Roman" w:cs="Times New Roman" w:hAnsi="Times New Roman"/>
    </w:rPr>
  </w:style>
  <w:style w:styleId="style17" w:type="character">
    <w:name w:val="Absatz-Standardschriftart"/>
    <w:next w:val="style17"/>
    <w:rPr/>
  </w:style>
  <w:style w:styleId="style18" w:type="character">
    <w:name w:val="WW8Num2z0"/>
    <w:next w:val="style18"/>
    <w:rPr>
      <w:rFonts w:ascii="Times New Roman" w:cs="Times New Roman" w:eastAsia="Times New Roman" w:hAnsi="Times New Roman"/>
      <w:sz w:val="24"/>
    </w:rPr>
  </w:style>
  <w:style w:styleId="style19" w:type="character">
    <w:name w:val="WW8Num7z0"/>
    <w:next w:val="style19"/>
    <w:rPr>
      <w:rFonts w:ascii="Symbol" w:cs="Symbol" w:hAnsi="Symbol"/>
    </w:rPr>
  </w:style>
  <w:style w:styleId="style20" w:type="character">
    <w:name w:val="WW8Num7z1"/>
    <w:next w:val="style20"/>
    <w:rPr>
      <w:rFonts w:ascii="Courier New" w:cs="Courier New" w:hAnsi="Courier New"/>
    </w:rPr>
  </w:style>
  <w:style w:styleId="style21" w:type="character">
    <w:name w:val="WW8Num7z2"/>
    <w:next w:val="style21"/>
    <w:rPr>
      <w:rFonts w:ascii="Wingdings" w:cs="Wingdings" w:hAnsi="Wingdings"/>
    </w:rPr>
  </w:style>
  <w:style w:styleId="style22" w:type="character">
    <w:name w:val="WW8Num8z0"/>
    <w:next w:val="style22"/>
    <w:rPr>
      <w:rFonts w:ascii="Times New Roman" w:cs="Times New Roman" w:hAnsi="Times New Roman"/>
      <w:sz w:val="24"/>
    </w:rPr>
  </w:style>
  <w:style w:styleId="style23" w:type="character">
    <w:name w:val="WW8Num9z0"/>
    <w:next w:val="style23"/>
    <w:rPr>
      <w:rFonts w:ascii="Times New Roman" w:cs="Times New Roman" w:hAnsi="Times New Roman"/>
    </w:rPr>
  </w:style>
  <w:style w:styleId="style24" w:type="character">
    <w:name w:val="WW8Num10z0"/>
    <w:next w:val="style24"/>
    <w:rPr>
      <w:rFonts w:eastAsia="Times New Roman"/>
    </w:rPr>
  </w:style>
  <w:style w:styleId="style25" w:type="character">
    <w:name w:val="Domyślna czcionka akapitu2"/>
    <w:next w:val="style25"/>
    <w:rPr/>
  </w:style>
  <w:style w:styleId="style26" w:type="character">
    <w:name w:val="WW-Absatz-Standardschriftart"/>
    <w:next w:val="style26"/>
    <w:rPr/>
  </w:style>
  <w:style w:styleId="style27" w:type="character">
    <w:name w:val="Domyślna czcionka akapitu1"/>
    <w:next w:val="style27"/>
    <w:rPr/>
  </w:style>
  <w:style w:styleId="style28" w:type="character">
    <w:name w:val="Tekst dymka Znak"/>
    <w:basedOn w:val="style27"/>
    <w:next w:val="style28"/>
    <w:rPr>
      <w:rFonts w:ascii="Tahoma" w:cs="Tahoma" w:hAnsi="Tahoma"/>
      <w:sz w:val="16"/>
      <w:szCs w:val="16"/>
    </w:rPr>
  </w:style>
  <w:style w:styleId="style29" w:type="character">
    <w:name w:val="Łącze internetowe"/>
    <w:basedOn w:val="style27"/>
    <w:next w:val="style29"/>
    <w:rPr>
      <w:color w:val="0000FF"/>
      <w:u w:val="single"/>
      <w:lang w:bidi="pl-PL" w:eastAsia="pl-PL" w:val="pl-PL"/>
    </w:rPr>
  </w:style>
  <w:style w:styleId="style30" w:type="character">
    <w:name w:val="Nagłówek Znak"/>
    <w:basedOn w:val="style27"/>
    <w:next w:val="style30"/>
    <w:rPr>
      <w:sz w:val="22"/>
      <w:szCs w:val="22"/>
    </w:rPr>
  </w:style>
  <w:style w:styleId="style31" w:type="character">
    <w:name w:val="Stopka Znak"/>
    <w:basedOn w:val="style27"/>
    <w:next w:val="style31"/>
    <w:rPr>
      <w:sz w:val="22"/>
      <w:szCs w:val="22"/>
    </w:rPr>
  </w:style>
  <w:style w:styleId="style32" w:type="character">
    <w:name w:val="Nagłówek 2 Znak"/>
    <w:basedOn w:val="style25"/>
    <w:next w:val="style32"/>
    <w:rPr>
      <w:b/>
      <w:bCs/>
      <w:sz w:val="36"/>
      <w:szCs w:val="36"/>
    </w:rPr>
  </w:style>
  <w:style w:styleId="style33" w:type="character">
    <w:name w:val="ListLabel 1"/>
    <w:next w:val="style33"/>
    <w:rPr>
      <w:rFonts w:cs="Times New Roman"/>
    </w:rPr>
  </w:style>
  <w:style w:styleId="style34" w:type="character">
    <w:name w:val="ListLabel 2"/>
    <w:next w:val="style34"/>
    <w:rPr>
      <w:rFonts w:cs="Courier New"/>
    </w:rPr>
  </w:style>
  <w:style w:styleId="style35" w:type="character">
    <w:name w:val="ListLabel 3"/>
    <w:next w:val="style35"/>
    <w:rPr>
      <w:rFonts w:eastAsia="Times New Roman"/>
    </w:rPr>
  </w:style>
  <w:style w:styleId="style36" w:type="paragraph">
    <w:name w:val="Nagłówek"/>
    <w:basedOn w:val="style0"/>
    <w:next w:val="style37"/>
    <w:pPr>
      <w:keepNext/>
      <w:suppressLineNumbers/>
      <w:spacing w:after="120" w:before="240"/>
    </w:pPr>
    <w:rPr>
      <w:rFonts w:ascii="Arial" w:cs="Mangal" w:eastAsia="Arial Unicode MS" w:hAnsi="Arial"/>
      <w:sz w:val="28"/>
      <w:szCs w:val="28"/>
    </w:rPr>
  </w:style>
  <w:style w:styleId="style37" w:type="paragraph">
    <w:name w:val="Treść tekstu"/>
    <w:basedOn w:val="style0"/>
    <w:next w:val="style37"/>
    <w:pPr>
      <w:spacing w:after="120" w:before="0"/>
    </w:pPr>
    <w:rPr/>
  </w:style>
  <w:style w:styleId="style38" w:type="paragraph">
    <w:name w:val="Lista"/>
    <w:basedOn w:val="style37"/>
    <w:next w:val="style38"/>
    <w:pPr/>
    <w:rPr>
      <w:rFonts w:cs="Mangal"/>
    </w:rPr>
  </w:style>
  <w:style w:styleId="style39" w:type="paragraph">
    <w:name w:val="Podpis"/>
    <w:basedOn w:val="style0"/>
    <w:next w:val="style39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0" w:type="paragraph">
    <w:name w:val="Indeks"/>
    <w:basedOn w:val="style0"/>
    <w:next w:val="style40"/>
    <w:pPr>
      <w:suppressLineNumbers/>
    </w:pPr>
    <w:rPr>
      <w:rFonts w:cs="Mangal"/>
    </w:rPr>
  </w:style>
  <w:style w:styleId="style41" w:type="paragraph">
    <w:name w:val="Nagłówek2"/>
    <w:basedOn w:val="style0"/>
    <w:next w:val="style41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42" w:type="paragraph">
    <w:name w:val="caption"/>
    <w:basedOn w:val="style0"/>
    <w:next w:val="style42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3" w:type="paragraph">
    <w:name w:val="Nagłówek1"/>
    <w:basedOn w:val="style0"/>
    <w:next w:val="style43"/>
    <w:pPr>
      <w:keepNext/>
      <w:spacing w:after="120" w:before="240"/>
    </w:pPr>
    <w:rPr>
      <w:rFonts w:ascii="Arial" w:cs="Mangal" w:eastAsia="Arial Unicode MS" w:hAnsi="Arial"/>
      <w:sz w:val="28"/>
      <w:szCs w:val="28"/>
    </w:rPr>
  </w:style>
  <w:style w:styleId="style44" w:type="paragraph">
    <w:name w:val="Legenda1"/>
    <w:basedOn w:val="style0"/>
    <w:next w:val="style44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45" w:type="paragraph">
    <w:name w:val="Balloon Text"/>
    <w:basedOn w:val="style0"/>
    <w:next w:val="style45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46" w:type="paragraph">
    <w:name w:val="Bez odstępów1"/>
    <w:next w:val="style46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00000A"/>
      <w:sz w:val="24"/>
      <w:szCs w:val="24"/>
      <w:lang w:bidi="hi-IN" w:eastAsia="zh-CN" w:val="pl-PL"/>
    </w:rPr>
  </w:style>
  <w:style w:styleId="style47" w:type="paragraph">
    <w:name w:val="Stopka"/>
    <w:basedOn w:val="style0"/>
    <w:next w:val="style47"/>
    <w:pPr>
      <w:suppressLineNumbers/>
      <w:tabs>
        <w:tab w:leader="none" w:pos="4819" w:val="center"/>
        <w:tab w:leader="none" w:pos="9638" w:val="right"/>
      </w:tabs>
    </w:pPr>
    <w:rPr/>
  </w:style>
  <w:style w:styleId="style48" w:type="paragraph">
    <w:name w:val="No Spacing"/>
    <w:next w:val="style48"/>
    <w:pPr>
      <w:widowControl/>
      <w:tabs>
        <w:tab w:leader="none" w:pos="720" w:val="left"/>
      </w:tabs>
      <w:suppressAutoHyphens w:val="true"/>
    </w:pPr>
    <w:rPr>
      <w:rFonts w:ascii="Calibri" w:cs="Calibri" w:eastAsia="Calibri" w:hAnsi="Calibri"/>
      <w:color w:val="00000A"/>
      <w:sz w:val="22"/>
      <w:szCs w:val="22"/>
      <w:lang w:bidi="ar-SA" w:eastAsia="zh-CN" w:val="pl-PL"/>
    </w:rPr>
  </w:style>
  <w:style w:styleId="style49" w:type="paragraph">
    <w:name w:val="List Paragraph"/>
    <w:basedOn w:val="style0"/>
    <w:next w:val="style49"/>
    <w:pPr>
      <w:ind w:hanging="0" w:left="720" w:right="0"/>
    </w:pPr>
    <w:rPr/>
  </w:style>
  <w:style w:styleId="style50" w:type="paragraph">
    <w:name w:val="Bez odstępów2"/>
    <w:next w:val="style50"/>
    <w:pPr>
      <w:widowControl/>
      <w:tabs>
        <w:tab w:leader="none" w:pos="720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zh-CN" w:val="pl-PL"/>
    </w:rPr>
  </w:style>
  <w:style w:styleId="style51" w:type="paragraph">
    <w:name w:val="Nagłówek"/>
    <w:basedOn w:val="style0"/>
    <w:next w:val="style51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2013-11-05T13:34:00.00Z</dcterms:created>
  <dc:creator>Marta Tunajek</dc:creator>
  <cp:lastModifiedBy>POKL</cp:lastModifiedBy>
  <cp:lastPrinted>2013-09-10T07:38:00.00Z</cp:lastPrinted>
  <dcterms:modified xsi:type="dcterms:W3CDTF">2013-11-07T11:34:00.00Z</dcterms:modified>
  <cp:revision>4</cp:revision>
</cp:coreProperties>
</file>