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28" w:rsidRDefault="00121C28" w:rsidP="00121C28">
      <w:pPr>
        <w:pStyle w:val="NormalnyWeb"/>
        <w:jc w:val="center"/>
      </w:pPr>
      <w:r>
        <w:rPr>
          <w:rStyle w:val="Uwydatnienie"/>
          <w:b/>
          <w:bCs/>
        </w:rPr>
        <w:t xml:space="preserve">Informacja o możliwości otrzymania świadczenia z </w:t>
      </w:r>
      <w:r w:rsidR="002865A3">
        <w:rPr>
          <w:rStyle w:val="Uwydatnienie"/>
          <w:b/>
          <w:bCs/>
        </w:rPr>
        <w:t xml:space="preserve">rządowego </w:t>
      </w:r>
      <w:r>
        <w:rPr>
          <w:rStyle w:val="Uwydatnienie"/>
          <w:b/>
          <w:bCs/>
        </w:rPr>
        <w:t>programu „Dobry Start”  </w:t>
      </w:r>
    </w:p>
    <w:p w:rsidR="00FA7943" w:rsidRDefault="00121C28" w:rsidP="00FA7943">
      <w:pPr>
        <w:pStyle w:val="NormalnyWeb"/>
        <w:jc w:val="center"/>
      </w:pPr>
      <w:r>
        <w:rPr>
          <w:rStyle w:val="Uwydatnienie"/>
          <w:b/>
          <w:bCs/>
        </w:rPr>
        <w:t xml:space="preserve">na rzecz dziecka umieszczonego w rodzinnej lub instytucjonalnej formie pieczy zastępczej </w:t>
      </w:r>
      <w:r w:rsidR="002865A3">
        <w:rPr>
          <w:rStyle w:val="Uwydatnienie"/>
          <w:b/>
          <w:bCs/>
        </w:rPr>
        <w:t xml:space="preserve">                 </w:t>
      </w:r>
      <w:r>
        <w:rPr>
          <w:rStyle w:val="Uwydatnienie"/>
          <w:b/>
          <w:bCs/>
        </w:rPr>
        <w:t>w związku z rozpoczęciem roku szkolnego</w:t>
      </w:r>
      <w:r w:rsidR="002865A3">
        <w:rPr>
          <w:rStyle w:val="Uwydatnienie"/>
          <w:b/>
          <w:bCs/>
        </w:rPr>
        <w:t xml:space="preserve"> 2020/2021</w:t>
      </w:r>
    </w:p>
    <w:p w:rsidR="00FA7943" w:rsidRDefault="002865A3" w:rsidP="00FA7943">
      <w:pPr>
        <w:pStyle w:val="NormalnyWeb"/>
        <w:jc w:val="center"/>
      </w:pPr>
      <w:r>
        <w:tab/>
      </w:r>
    </w:p>
    <w:p w:rsidR="00FA7943" w:rsidRPr="00FA7943" w:rsidRDefault="00FA7943" w:rsidP="00FA7943">
      <w:pPr>
        <w:pStyle w:val="NormalnyWeb"/>
        <w:jc w:val="both"/>
      </w:pPr>
      <w:r>
        <w:tab/>
      </w:r>
      <w:r w:rsidR="00121C28" w:rsidRPr="00FA7943">
        <w:t>W dniu 1 czerwca 2018 r. weszło w życie rozporządzenie Rady Ministrów z dnia 30 maja 2018 r. w sprawie szczegółowych warunków realizacji rządowego programu „Dobry start”</w:t>
      </w:r>
      <w:r w:rsidR="002865A3" w:rsidRPr="00FA7943">
        <w:t xml:space="preserve"> (</w:t>
      </w:r>
      <w:r w:rsidR="00121C28" w:rsidRPr="00FA7943">
        <w:t>Dz.U. z 2018 r., poz.1061 oraz z 2019 r. poz. 1343</w:t>
      </w:r>
      <w:r w:rsidRPr="00FA7943">
        <w:t>)</w:t>
      </w:r>
      <w:r w:rsidR="00F4333D">
        <w:t xml:space="preserve"> </w:t>
      </w:r>
      <w:r w:rsidRPr="00FA7943">
        <w:t>- zwanej dalej rozporządzeniem określające szczegółowe warunki realizacji rządowego programu „Dobry start” ustanowionego uchwałą Rady Ministrów Nr 80/2018</w:t>
      </w:r>
      <w:r>
        <w:t xml:space="preserve"> </w:t>
      </w:r>
      <w:r w:rsidRPr="00FA7943">
        <w:t>z dnia 30 maja 2018 r. w sprawie ustanowienia rządowego programu „Dobry start” (M. P. poz.514).</w:t>
      </w:r>
    </w:p>
    <w:p w:rsidR="00121C28" w:rsidRDefault="002865A3" w:rsidP="00121C28">
      <w:pPr>
        <w:pStyle w:val="NormalnyWeb"/>
        <w:jc w:val="both"/>
      </w:pPr>
      <w:r>
        <w:tab/>
      </w:r>
      <w:r w:rsidR="00121C28">
        <w:t xml:space="preserve">Program „Dobry start” skierowany jest również do dzieci umieszczonych w pieczy zastępczej, zarówno w jej formach rodzinnych, jak i instytucjonalnych (w tym w placówkach opiekuńczo-wychowawczych, zwanych potocznie domami dziecka), a także do osób przebywających w pieczy zastępczej na podstawie art. 37 ust 2 ustawy o wspieraniu rodziny </w:t>
      </w:r>
      <w:r w:rsidR="004047A8">
        <w:t xml:space="preserve">              </w:t>
      </w:r>
      <w:r w:rsidR="00121C28">
        <w:t xml:space="preserve">i systemie pieczy zastępczej oraz osób usamodzielnianych na podstawie ustawy o wspieraniu rodziny i systemie pieczy zastępczej. Świadczenie, zgodnie z ww. rozporządzeniem, otrzymają wszyscy wychowankowie pieczy zastępczej do ukończenia 20 roku życia, </w:t>
      </w:r>
      <w:r w:rsidR="004047A8">
        <w:t xml:space="preserve">                    </w:t>
      </w:r>
      <w:r w:rsidR="00121C28">
        <w:t>a w przypadku osób z niepełnosprawnością - do 24 roku życia, jeśli pobierają naukę w szkole.</w:t>
      </w:r>
    </w:p>
    <w:p w:rsidR="006767BF" w:rsidRPr="002865A3" w:rsidRDefault="002865A3" w:rsidP="0067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7BF" w:rsidRPr="002865A3">
        <w:rPr>
          <w:rFonts w:ascii="Times New Roman" w:hAnsi="Times New Roman" w:cs="Times New Roman"/>
          <w:sz w:val="24"/>
          <w:szCs w:val="24"/>
        </w:rPr>
        <w:t xml:space="preserve">Począwszy od 2019 roku., wsparcie z programu „Dobry Start”, w związku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767BF" w:rsidRPr="002865A3">
        <w:rPr>
          <w:rFonts w:ascii="Times New Roman" w:hAnsi="Times New Roman" w:cs="Times New Roman"/>
          <w:sz w:val="24"/>
          <w:szCs w:val="24"/>
        </w:rPr>
        <w:t xml:space="preserve">z rozpoczęciem roku szkolnego, przysługuje także na uczniów szkół policealnych i szkół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67BF" w:rsidRPr="002865A3">
        <w:rPr>
          <w:rFonts w:ascii="Times New Roman" w:hAnsi="Times New Roman" w:cs="Times New Roman"/>
          <w:sz w:val="24"/>
          <w:szCs w:val="24"/>
        </w:rPr>
        <w:t>dla dorosłych.</w:t>
      </w:r>
    </w:p>
    <w:p w:rsidR="006767BF" w:rsidRPr="00F4333D" w:rsidRDefault="00F4333D" w:rsidP="0067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3D">
        <w:rPr>
          <w:rFonts w:ascii="Times New Roman" w:hAnsi="Times New Roman" w:cs="Times New Roman"/>
          <w:b/>
          <w:sz w:val="24"/>
          <w:szCs w:val="24"/>
          <w:u w:val="single"/>
        </w:rPr>
        <w:t>PROGRAM DOBRY START NIE OBEJMUJE STUDENTÓW.</w:t>
      </w:r>
    </w:p>
    <w:p w:rsidR="00121C28" w:rsidRDefault="00121C28" w:rsidP="00121C28">
      <w:pPr>
        <w:pStyle w:val="NormalnyWeb"/>
        <w:jc w:val="both"/>
      </w:pPr>
      <w:r>
        <w:rPr>
          <w:rStyle w:val="Pogrubienie"/>
        </w:rPr>
        <w:t xml:space="preserve">            </w:t>
      </w:r>
      <w:r>
        <w:rPr>
          <w:rStyle w:val="Pogrubienie"/>
          <w:u w:val="single"/>
        </w:rPr>
        <w:t>Świadczenie „Dobry Start” nie przysługuje</w:t>
      </w:r>
      <w:r>
        <w:rPr>
          <w:rStyle w:val="Pogrubienie"/>
        </w:rPr>
        <w:t xml:space="preserve"> na dziecko z tytułu rozpoczęcia rocznego przygotowania przedszkolnego, jeżeli dziecko lub osoba ucząca się zostały umieszczone w domu pomocy społecznej, schronisku dla nieletnich, zakładzie poprawczym, areszcie śledczym, zakładzie karnym, szkole wojskowej, lub innej szkole, jeżeli instytucje te zapewniają nieodpłatnie pełne utrzymanie. </w:t>
      </w:r>
    </w:p>
    <w:p w:rsidR="00121C28" w:rsidRDefault="002865A3" w:rsidP="00121C28">
      <w:pPr>
        <w:pStyle w:val="NormalnyWeb"/>
        <w:jc w:val="both"/>
      </w:pPr>
      <w:r>
        <w:tab/>
      </w:r>
      <w:r w:rsidR="00121C28">
        <w:t xml:space="preserve">Zgodnie z § 10.1 Rozporządzenia Rady Ministrów z dnia 30 maja 2018 r. poz. 1061 ustalenie prawa do świadczenia dobry start oraz jego wypłata następują odpowiednio </w:t>
      </w:r>
      <w:r>
        <w:t xml:space="preserve">                   </w:t>
      </w:r>
      <w:r w:rsidR="00121C28">
        <w:t xml:space="preserve">na wniosek </w:t>
      </w:r>
      <w:r w:rsidR="00121C28">
        <w:rPr>
          <w:rStyle w:val="Pogrubienie"/>
        </w:rPr>
        <w:t>rodziny zastępczej</w:t>
      </w:r>
      <w:r w:rsidR="00121C28">
        <w:t>,</w:t>
      </w:r>
      <w:r w:rsidR="00121C28">
        <w:rPr>
          <w:rStyle w:val="Pogrubienie"/>
        </w:rPr>
        <w:t xml:space="preserve"> dyrektora placówek opiekuńczo-wychowawczych</w:t>
      </w:r>
      <w:r w:rsidR="00121C28">
        <w:t>  bądź osoby uczącej się.</w:t>
      </w:r>
    </w:p>
    <w:p w:rsidR="00121C28" w:rsidRDefault="002865A3" w:rsidP="00121C28">
      <w:pPr>
        <w:pStyle w:val="NormalnyWeb"/>
        <w:jc w:val="both"/>
      </w:pPr>
      <w:r>
        <w:tab/>
      </w:r>
      <w:r w:rsidR="00121C28">
        <w:t xml:space="preserve">Wnioski o ustalenie prawa do świadczenia „Dobry start” (300+) będzie można składać </w:t>
      </w:r>
      <w:r>
        <w:t xml:space="preserve">                </w:t>
      </w:r>
      <w:r w:rsidR="00121C28">
        <w:t xml:space="preserve">od </w:t>
      </w:r>
      <w:r w:rsidR="00121C28">
        <w:rPr>
          <w:rStyle w:val="Pogrubienie"/>
        </w:rPr>
        <w:t>1 sierpnia 20</w:t>
      </w:r>
      <w:r>
        <w:rPr>
          <w:rStyle w:val="Pogrubienie"/>
        </w:rPr>
        <w:t xml:space="preserve">20 </w:t>
      </w:r>
      <w:r w:rsidR="00121C28">
        <w:rPr>
          <w:rStyle w:val="Pogrubienie"/>
        </w:rPr>
        <w:t>r.</w:t>
      </w:r>
      <w:r w:rsidR="00121C28">
        <w:t xml:space="preserve"> do </w:t>
      </w:r>
      <w:r w:rsidR="00121C28">
        <w:rPr>
          <w:rStyle w:val="Pogrubienie"/>
        </w:rPr>
        <w:t>30 listopada 20</w:t>
      </w:r>
      <w:r>
        <w:rPr>
          <w:rStyle w:val="Pogrubienie"/>
        </w:rPr>
        <w:t>20</w:t>
      </w:r>
      <w:r w:rsidR="00121C28">
        <w:rPr>
          <w:rStyle w:val="Pogrubienie"/>
        </w:rPr>
        <w:t xml:space="preserve"> r.</w:t>
      </w:r>
      <w:r w:rsidR="00121C28">
        <w:t xml:space="preserve"> w formie papierowej w Powiatowym Centrum Pomocy Rodzinie właściwym ze względu na miejsce zamieszkania osoby ubiegającej się:</w:t>
      </w:r>
    </w:p>
    <w:p w:rsidR="00121C28" w:rsidRDefault="00121C28" w:rsidP="00121C28">
      <w:pPr>
        <w:pStyle w:val="NormalnyWeb"/>
        <w:jc w:val="center"/>
      </w:pPr>
      <w:r>
        <w:rPr>
          <w:rStyle w:val="Pogrubienie"/>
        </w:rPr>
        <w:t>Powiatowe Centrum Pomocy Rodzinie</w:t>
      </w:r>
    </w:p>
    <w:p w:rsidR="00121C28" w:rsidRDefault="00121C28" w:rsidP="00121C28">
      <w:pPr>
        <w:pStyle w:val="NormalnyWeb"/>
        <w:jc w:val="center"/>
      </w:pPr>
      <w:r>
        <w:rPr>
          <w:rStyle w:val="Pogrubienie"/>
        </w:rPr>
        <w:t>ul. Wolińska 7b</w:t>
      </w:r>
    </w:p>
    <w:p w:rsidR="00121C28" w:rsidRDefault="00121C28" w:rsidP="00121C28">
      <w:pPr>
        <w:pStyle w:val="NormalnyWeb"/>
        <w:jc w:val="center"/>
      </w:pPr>
      <w:r>
        <w:rPr>
          <w:rStyle w:val="Pogrubienie"/>
        </w:rPr>
        <w:t>72-400 Kamień Pomorski</w:t>
      </w:r>
    </w:p>
    <w:p w:rsidR="00121C28" w:rsidRDefault="00121C28" w:rsidP="00121C28">
      <w:pPr>
        <w:pStyle w:val="NormalnyWeb"/>
        <w:jc w:val="center"/>
      </w:pPr>
      <w:r>
        <w:rPr>
          <w:rStyle w:val="Pogrubienie"/>
          <w:u w:val="single"/>
        </w:rPr>
        <w:t xml:space="preserve">POKÓJ </w:t>
      </w:r>
      <w:r w:rsidR="002865A3">
        <w:rPr>
          <w:rStyle w:val="Pogrubienie"/>
          <w:u w:val="single"/>
        </w:rPr>
        <w:t>1A</w:t>
      </w:r>
    </w:p>
    <w:p w:rsidR="00121C28" w:rsidRDefault="00121C28" w:rsidP="00121C28">
      <w:pPr>
        <w:pStyle w:val="NormalnyWeb"/>
        <w:jc w:val="center"/>
      </w:pPr>
      <w:r>
        <w:rPr>
          <w:rStyle w:val="Pogrubienie"/>
          <w:u w:val="single"/>
        </w:rPr>
        <w:lastRenderedPageBreak/>
        <w:t xml:space="preserve">Uwaga! </w:t>
      </w:r>
      <w:r>
        <w:rPr>
          <w:u w:val="single"/>
        </w:rPr>
        <w:t>NIE MOŻNA SKŁADAĆ WNIOSKÓW DROGĄ ELEKTRONICZNĄ NA DZIECI UMIESZCZONE W PIECZY ZASTĘPCZEJ.</w:t>
      </w:r>
    </w:p>
    <w:p w:rsidR="00121C28" w:rsidRDefault="00121C28" w:rsidP="00121C28">
      <w:pPr>
        <w:pStyle w:val="NormalnyWeb"/>
        <w:jc w:val="both"/>
      </w:pPr>
      <w:r>
        <w:t> </w:t>
      </w:r>
      <w:r w:rsidR="002865A3">
        <w:tab/>
      </w:r>
      <w:r>
        <w:t xml:space="preserve">Rodziny zastępcze, osoby prowadzące rodzinne domy dziecka, dyrektorzy placówek opiekuńczo-wychowawczych, dyrektorzy regionalnych placówek opiekuńczo-terapeutycznych, osoby uczące się będące osobami usamodzielnianymi w rozumieniu ustawy o wspieraniu rodziny i systemie pieczy zastępczej, wniosek składają bezpośrednio </w:t>
      </w:r>
      <w:r w:rsidR="002865A3">
        <w:t xml:space="preserve">                             </w:t>
      </w:r>
      <w:r>
        <w:t>w Powiatowym Centrum Pomocy Rodzinie.</w:t>
      </w:r>
    </w:p>
    <w:p w:rsidR="00121C28" w:rsidRDefault="00121C28" w:rsidP="002865A3">
      <w:pPr>
        <w:pStyle w:val="NormalnyWeb"/>
        <w:jc w:val="center"/>
        <w:rPr>
          <w:rStyle w:val="Pogrubienie"/>
        </w:rPr>
      </w:pPr>
      <w:r>
        <w:rPr>
          <w:rStyle w:val="Pogrubienie"/>
        </w:rPr>
        <w:t>Wniosek należy złożyć do dnia 30 listopada danego roku.</w:t>
      </w:r>
    </w:p>
    <w:p w:rsidR="00121C28" w:rsidRDefault="00121C28" w:rsidP="002865A3">
      <w:pPr>
        <w:pStyle w:val="NormalnyWeb"/>
        <w:jc w:val="center"/>
      </w:pPr>
      <w:r>
        <w:rPr>
          <w:rStyle w:val="Pogrubienie"/>
        </w:rPr>
        <w:t>Wnioski złożone po terminie pozostawia się bez rozpatrzenia.</w:t>
      </w:r>
    </w:p>
    <w:p w:rsidR="00121C28" w:rsidRDefault="002865A3" w:rsidP="00121C28">
      <w:pPr>
        <w:pStyle w:val="NormalnyWeb"/>
        <w:jc w:val="both"/>
      </w:pPr>
      <w:r>
        <w:rPr>
          <w:rStyle w:val="Pogrubienie"/>
        </w:rPr>
        <w:tab/>
      </w:r>
      <w:r w:rsidR="00121C28">
        <w:rPr>
          <w:rStyle w:val="Pogrubienie"/>
        </w:rPr>
        <w:t xml:space="preserve">Zgodnie z § 26. 1 Rozporządzenia, w przypadku złożenia nieprawidłowo wypełnionego wniosku podmiot realizujący ww. świadczenie wzywa wnioskodawcę </w:t>
      </w:r>
      <w:r w:rsidR="00FA7943">
        <w:rPr>
          <w:rStyle w:val="Pogrubienie"/>
        </w:rPr>
        <w:t xml:space="preserve">               </w:t>
      </w:r>
      <w:r w:rsidR="00121C28">
        <w:rPr>
          <w:rStyle w:val="Pogrubienie"/>
        </w:rPr>
        <w:t xml:space="preserve">do poprawienia lub uzupełnienia wniosku w terminie 14 dni od daty otrzymania wezwania. Niezastosowanie  się do wezwania skutkuje pozostawieniem wniosku </w:t>
      </w:r>
      <w:r w:rsidR="00FA7943">
        <w:rPr>
          <w:rStyle w:val="Pogrubienie"/>
        </w:rPr>
        <w:t xml:space="preserve">                     </w:t>
      </w:r>
      <w:r w:rsidR="00121C28">
        <w:rPr>
          <w:rStyle w:val="Pogrubienie"/>
        </w:rPr>
        <w:t xml:space="preserve">bez rozpatrzenia. </w:t>
      </w:r>
    </w:p>
    <w:p w:rsidR="00121C28" w:rsidRDefault="002865A3" w:rsidP="00121C28">
      <w:pPr>
        <w:pStyle w:val="NormalnyWeb"/>
        <w:jc w:val="both"/>
      </w:pPr>
      <w:r>
        <w:tab/>
      </w:r>
      <w:r w:rsidR="00121C28">
        <w:t xml:space="preserve">Ustalenie prawa do świadczenia dobry start oraz wypłata przysługującego świadczenia następuje w terminie 2 miesięcy, licząc od dnia złożenia wniosku wraz dokumentami, przy czym  w przypadku wniosków o ustalenie prawa do świadczenia dobry start złożonych  wraz  z </w:t>
      </w:r>
      <w:r w:rsidR="004047A8">
        <w:t xml:space="preserve">dokumentami wersji papierowej </w:t>
      </w:r>
      <w:r w:rsidR="00121C28">
        <w:t>w</w:t>
      </w:r>
      <w:r w:rsidR="004047A8">
        <w:t xml:space="preserve"> miesiącu</w:t>
      </w:r>
      <w:r w:rsidR="00121C28">
        <w:t xml:space="preserve"> sierpniu</w:t>
      </w:r>
      <w:r w:rsidR="004047A8">
        <w:t>,</w:t>
      </w:r>
      <w:r w:rsidR="00121C28">
        <w:t xml:space="preserve"> ustalenie prawa do świadczenia oraz wypłata świadczenia następuje nie później niż </w:t>
      </w:r>
      <w:r>
        <w:t xml:space="preserve">do </w:t>
      </w:r>
      <w:r w:rsidR="00121C28">
        <w:t>30 września.</w:t>
      </w:r>
    </w:p>
    <w:p w:rsidR="00121C28" w:rsidRDefault="002865A3" w:rsidP="00121C28">
      <w:pPr>
        <w:pStyle w:val="NormalnyWeb"/>
        <w:jc w:val="both"/>
      </w:pPr>
      <w:r>
        <w:tab/>
      </w:r>
      <w:r w:rsidR="00121C28">
        <w:t>W celu usprawnienia i przyspieszenia procesu przyznawania wyprawki szkolnej zrezygnowano z konieczności wydania i doręczenia decyzji administracyjnej - będą one wydawane jedynie w przypadku odmowy przyznania świadczenia, a także w sprawach nienależnie pobranych świadczeń. </w:t>
      </w:r>
    </w:p>
    <w:p w:rsidR="0023028E" w:rsidRDefault="0023028E"/>
    <w:sectPr w:rsidR="0023028E" w:rsidSect="002302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F5" w:rsidRDefault="00F527F5" w:rsidP="002865A3">
      <w:pPr>
        <w:spacing w:after="0" w:line="240" w:lineRule="auto"/>
      </w:pPr>
      <w:r>
        <w:separator/>
      </w:r>
    </w:p>
  </w:endnote>
  <w:endnote w:type="continuationSeparator" w:id="1">
    <w:p w:rsidR="00F527F5" w:rsidRDefault="00F527F5" w:rsidP="0028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F5" w:rsidRDefault="00F527F5" w:rsidP="002865A3">
      <w:pPr>
        <w:spacing w:after="0" w:line="240" w:lineRule="auto"/>
      </w:pPr>
      <w:r>
        <w:separator/>
      </w:r>
    </w:p>
  </w:footnote>
  <w:footnote w:type="continuationSeparator" w:id="1">
    <w:p w:rsidR="00F527F5" w:rsidRDefault="00F527F5" w:rsidP="0028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A3" w:rsidRPr="002865A3" w:rsidRDefault="00F4333D" w:rsidP="002865A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  <w:r w:rsidR="002865A3" w:rsidRPr="002865A3">
      <w:rPr>
        <w:rFonts w:ascii="Times New Roman" w:hAnsi="Times New Roman" w:cs="Times New Roman"/>
      </w:rPr>
      <w:t xml:space="preserve"> lipca 2020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C28"/>
    <w:rsid w:val="00121C28"/>
    <w:rsid w:val="0023028E"/>
    <w:rsid w:val="002865A3"/>
    <w:rsid w:val="004047A8"/>
    <w:rsid w:val="0064420A"/>
    <w:rsid w:val="006767BF"/>
    <w:rsid w:val="008C48A8"/>
    <w:rsid w:val="00A72AAE"/>
    <w:rsid w:val="00B22B8D"/>
    <w:rsid w:val="00EC5A42"/>
    <w:rsid w:val="00F4333D"/>
    <w:rsid w:val="00F527F5"/>
    <w:rsid w:val="00FA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C28"/>
    <w:rPr>
      <w:b/>
      <w:bCs/>
    </w:rPr>
  </w:style>
  <w:style w:type="character" w:styleId="Uwydatnienie">
    <w:name w:val="Emphasis"/>
    <w:basedOn w:val="Domylnaczcionkaakapitu"/>
    <w:uiPriority w:val="20"/>
    <w:qFormat/>
    <w:rsid w:val="00121C28"/>
    <w:rPr>
      <w:i/>
      <w:iCs/>
    </w:rPr>
  </w:style>
  <w:style w:type="paragraph" w:customStyle="1" w:styleId="Normalny1">
    <w:name w:val="Normalny1"/>
    <w:rsid w:val="00121C28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8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5A3"/>
  </w:style>
  <w:style w:type="paragraph" w:styleId="Stopka">
    <w:name w:val="footer"/>
    <w:basedOn w:val="Normalny"/>
    <w:link w:val="StopkaZnak"/>
    <w:uiPriority w:val="99"/>
    <w:semiHidden/>
    <w:unhideWhenUsed/>
    <w:rsid w:val="0028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Andżelika</cp:lastModifiedBy>
  <cp:revision>3</cp:revision>
  <dcterms:created xsi:type="dcterms:W3CDTF">2020-06-22T07:59:00Z</dcterms:created>
  <dcterms:modified xsi:type="dcterms:W3CDTF">2020-07-03T05:50:00Z</dcterms:modified>
</cp:coreProperties>
</file>